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15" w:rsidRPr="005B75BB" w:rsidRDefault="007C105E" w:rsidP="000A3350">
      <w:pPr>
        <w:pStyle w:val="Style1"/>
      </w:pPr>
      <w:bookmarkStart w:id="0" w:name="_GoBack"/>
      <w:bookmarkEnd w:id="0"/>
      <w:r w:rsidRPr="005B75BB">
        <w:t>Joseph J. Shonka, Ph.D.</w:t>
      </w:r>
    </w:p>
    <w:p w:rsidR="00AB07F3" w:rsidRPr="007C105E" w:rsidRDefault="007C105E" w:rsidP="000A3350">
      <w:pPr>
        <w:pStyle w:val="Subtitle"/>
        <w:jc w:val="center"/>
        <w:rPr>
          <w:rFonts w:ascii="Calibri" w:hAnsi="Calibri" w:cs="Calibri"/>
          <w:sz w:val="52"/>
          <w:szCs w:val="52"/>
        </w:rPr>
      </w:pPr>
      <w:r w:rsidRPr="007C105E">
        <w:rPr>
          <w:rFonts w:ascii="Calibri" w:hAnsi="Calibri" w:cs="Calibri"/>
          <w:sz w:val="52"/>
          <w:szCs w:val="52"/>
        </w:rPr>
        <w:t>“The First Dirty Bomb: Trinity”</w:t>
      </w:r>
    </w:p>
    <w:p w:rsidR="005E1815" w:rsidRPr="000A3350" w:rsidRDefault="007C105E" w:rsidP="000A3350">
      <w:pPr>
        <w:pStyle w:val="Date"/>
        <w:pBdr>
          <w:top w:val="none" w:sz="0" w:space="0" w:color="auto"/>
          <w:left w:val="none" w:sz="0" w:space="0" w:color="auto"/>
          <w:right w:val="none" w:sz="0" w:space="0" w:color="auto"/>
        </w:pBdr>
        <w:jc w:val="center"/>
        <w:rPr>
          <w:rFonts w:ascii="Calibri" w:hAnsi="Calibri" w:cs="Calibri"/>
          <w:color w:val="D7AB1D"/>
          <w:sz w:val="36"/>
          <w:szCs w:val="36"/>
        </w:rPr>
      </w:pPr>
      <w:r w:rsidRPr="000A3350">
        <w:rPr>
          <w:rFonts w:ascii="Calibri" w:hAnsi="Calibri" w:cs="Calibri"/>
          <w:color w:val="D7AB1D"/>
          <w:sz w:val="36"/>
          <w:szCs w:val="36"/>
        </w:rPr>
        <w:t>Thursday, November 7th</w:t>
      </w:r>
      <w:r w:rsidR="005E1815" w:rsidRPr="000A3350">
        <w:rPr>
          <w:rFonts w:ascii="Calibri" w:hAnsi="Calibri" w:cs="Calibri"/>
          <w:color w:val="D7AB1D"/>
          <w:sz w:val="36"/>
          <w:szCs w:val="36"/>
        </w:rPr>
        <w:t xml:space="preserve"> | </w:t>
      </w:r>
      <w:r w:rsidR="005B75BB" w:rsidRPr="000A3350">
        <w:rPr>
          <w:rFonts w:ascii="Calibri" w:hAnsi="Calibri" w:cs="Calibri"/>
          <w:color w:val="D7AB1D"/>
          <w:sz w:val="36"/>
          <w:szCs w:val="36"/>
        </w:rPr>
        <w:t>6:00pm-8:00pm</w:t>
      </w:r>
    </w:p>
    <w:p w:rsidR="005E1815" w:rsidRPr="007C105E" w:rsidRDefault="00ED6ADE" w:rsidP="000A3350">
      <w:pPr>
        <w:pStyle w:val="ContactInfo"/>
        <w:jc w:val="center"/>
        <w:rPr>
          <w:rFonts w:ascii="Calibri" w:hAnsi="Calibri" w:cs="Calibri"/>
        </w:rPr>
      </w:pPr>
      <w:r>
        <w:rPr>
          <w:rFonts w:ascii="Calibri" w:hAnsi="Calibri" w:cs="Calibri"/>
        </w:rPr>
        <w:t>Center for the Arts, Little Theater,</w:t>
      </w:r>
      <w:r w:rsidR="007C105E">
        <w:rPr>
          <w:rFonts w:ascii="Calibri" w:hAnsi="Calibri" w:cs="Calibri"/>
        </w:rPr>
        <w:t xml:space="preserve"> Northern New Mexico College</w:t>
      </w:r>
      <w:r>
        <w:rPr>
          <w:rFonts w:ascii="Calibri" w:hAnsi="Calibri" w:cs="Calibri"/>
        </w:rPr>
        <w:t>, Espanola, New Mexico</w:t>
      </w:r>
    </w:p>
    <w:p w:rsidR="00AB07F3" w:rsidRPr="00AB07F3" w:rsidRDefault="00AB07F3" w:rsidP="00AB07F3">
      <w:pPr>
        <w:rPr>
          <w:rFonts w:ascii="Calibri" w:hAnsi="Calibri" w:cs="Calibri"/>
          <w:b/>
          <w:bCs/>
          <w:sz w:val="28"/>
          <w:szCs w:val="28"/>
        </w:rPr>
      </w:pPr>
      <w:r w:rsidRPr="00AB07F3">
        <w:rPr>
          <w:rFonts w:ascii="Calibri" w:hAnsi="Calibri" w:cs="Calibri"/>
          <w:b/>
          <w:bCs/>
          <w:sz w:val="28"/>
          <w:szCs w:val="28"/>
        </w:rPr>
        <w:t xml:space="preserve">The Tularosa Basin Downwinders Consortium (TBDC) invites you to hear Dr. Joseph J. Shonka present his lecture, “The First Dirty Bomb, Trinity” at Northern New Mexico College.  </w:t>
      </w:r>
    </w:p>
    <w:p w:rsidR="00AB07F3" w:rsidRDefault="00AB07F3" w:rsidP="00AB07F3">
      <w:pPr>
        <w:rPr>
          <w:rFonts w:ascii="Calibri" w:hAnsi="Calibri" w:cs="Calibri"/>
        </w:rPr>
      </w:pPr>
      <w:r>
        <w:rPr>
          <w:rFonts w:ascii="Calibri" w:hAnsi="Calibri" w:cs="Calibri"/>
          <w:noProof/>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973455</wp:posOffset>
            </wp:positionV>
            <wp:extent cx="1514475" cy="1893094"/>
            <wp:effectExtent l="0" t="0" r="0" b="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Shonka (1).jpg"/>
                    <pic:cNvPicPr/>
                  </pic:nvPicPr>
                  <pic:blipFill>
                    <a:blip r:embed="rId11"/>
                    <a:stretch>
                      <a:fillRect/>
                    </a:stretch>
                  </pic:blipFill>
                  <pic:spPr>
                    <a:xfrm>
                      <a:off x="0" y="0"/>
                      <a:ext cx="1514475" cy="1893094"/>
                    </a:xfrm>
                    <a:prstGeom prst="rect">
                      <a:avLst/>
                    </a:prstGeom>
                  </pic:spPr>
                </pic:pic>
              </a:graphicData>
            </a:graphic>
          </wp:anchor>
        </w:drawing>
      </w:r>
      <w:r w:rsidRPr="00AB07F3">
        <w:rPr>
          <w:rFonts w:ascii="Calibri" w:hAnsi="Calibri" w:cs="Calibri"/>
        </w:rPr>
        <w:t>Dr. Shonka worked extensively on the Los Alamos Historical Document Retrieval and Assessment (LAHDRA) study and is an expert on the Trinity test of July 16, 1945. LAHDRA was a ten-year study conducted on behalf of the Centers for Disease Control and Prevention. Chapter 10 of the study focuses on the Trinity test.</w:t>
      </w:r>
    </w:p>
    <w:p w:rsidR="00AB07F3" w:rsidRPr="005B75BB" w:rsidRDefault="00AB07F3" w:rsidP="00AB07F3">
      <w:pPr>
        <w:rPr>
          <w:rFonts w:ascii="Calibri" w:hAnsi="Calibri" w:cs="Calibri"/>
        </w:rPr>
      </w:pPr>
      <w:r w:rsidRPr="00AB07F3">
        <w:rPr>
          <w:rFonts w:ascii="Calibri" w:hAnsi="Calibri" w:cs="Calibri"/>
        </w:rPr>
        <w:t>Dr. Shonka is a Senior Health Physicist / Nuclear Engineer with over 40 years of experience. Dr. Shonka’s work in Nuclear Engineering and Health Physics includes extensive experience at three of the U.S. National Laboratories. He has served as a consultant to the NRC and DOE and for many of the commercial nuclear power plants in the U.S.</w:t>
      </w:r>
    </w:p>
    <w:p w:rsidR="00CE7E1B" w:rsidRPr="005B75BB" w:rsidRDefault="00AB07F3" w:rsidP="00CE7E1B">
      <w:pPr>
        <w:pStyle w:val="Title"/>
        <w:rPr>
          <w:rFonts w:ascii="Calibri" w:hAnsi="Calibri" w:cs="Calibri"/>
          <w:color w:val="D7AB1D"/>
          <w:sz w:val="36"/>
          <w:szCs w:val="36"/>
        </w:rPr>
      </w:pPr>
      <w:r w:rsidRPr="005B75BB">
        <w:rPr>
          <w:rFonts w:ascii="Calibri" w:hAnsi="Calibri" w:cs="Calibri"/>
          <w:color w:val="D7AB1D"/>
          <w:sz w:val="36"/>
          <w:szCs w:val="36"/>
        </w:rPr>
        <w:t xml:space="preserve">Co-Sponsors: </w:t>
      </w:r>
    </w:p>
    <w:p w:rsidR="00995725" w:rsidRDefault="00995725" w:rsidP="00ED6ADE">
      <w:pPr>
        <w:spacing w:after="0"/>
      </w:pPr>
      <w:r w:rsidRPr="00ED6ADE">
        <w:t xml:space="preserve">Tularosa Basin Downwinders Consortium </w:t>
      </w:r>
    </w:p>
    <w:p w:rsidR="000A3350" w:rsidRPr="00995725" w:rsidRDefault="000A3350" w:rsidP="000A3350">
      <w:pPr>
        <w:spacing w:after="0"/>
      </w:pPr>
      <w:r w:rsidRPr="00ED6ADE">
        <w:t xml:space="preserve">Interfaith Worker Justice – New Mexico </w:t>
      </w:r>
    </w:p>
    <w:p w:rsidR="00ED6ADE" w:rsidRPr="00ED6ADE" w:rsidRDefault="005B75BB" w:rsidP="00ED6ADE">
      <w:pPr>
        <w:spacing w:after="0"/>
      </w:pPr>
      <w:r>
        <w:rPr>
          <w:noProof/>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321722</wp:posOffset>
            </wp:positionV>
            <wp:extent cx="753745" cy="753745"/>
            <wp:effectExtent l="0" t="0" r="8255" b="825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winders_Logos 2.jpg"/>
                    <pic:cNvPicPr/>
                  </pic:nvPicPr>
                  <pic:blipFill>
                    <a:blip r:embed="rId12"/>
                    <a:stretch>
                      <a:fillRect/>
                    </a:stretch>
                  </pic:blipFill>
                  <pic:spPr>
                    <a:xfrm flipH="1">
                      <a:off x="0" y="0"/>
                      <a:ext cx="753745" cy="753745"/>
                    </a:xfrm>
                    <a:prstGeom prst="rect">
                      <a:avLst/>
                    </a:prstGeom>
                  </pic:spPr>
                </pic:pic>
              </a:graphicData>
            </a:graphic>
          </wp:anchor>
        </w:drawing>
      </w:r>
      <w:r w:rsidR="00ED6ADE" w:rsidRPr="00ED6ADE">
        <w:t>New Mexico Health Equity Partnership,</w:t>
      </w:r>
      <w:r w:rsidR="00ED6ADE">
        <w:t xml:space="preserve"> an</w:t>
      </w:r>
      <w:r w:rsidR="00ED6ADE" w:rsidRPr="00ED6ADE">
        <w:t xml:space="preserve"> initiative at the Santa Fe Community Foundation </w:t>
      </w:r>
    </w:p>
    <w:p w:rsidR="00ED6ADE" w:rsidRPr="00ED6ADE" w:rsidRDefault="00ED6ADE" w:rsidP="00ED6ADE">
      <w:pPr>
        <w:spacing w:after="0"/>
      </w:pPr>
      <w:r w:rsidRPr="00ED6ADE">
        <w:t xml:space="preserve">HOPE: Honor Our Pueblo Existence </w:t>
      </w:r>
    </w:p>
    <w:p w:rsidR="000A3350" w:rsidRDefault="00ED6ADE" w:rsidP="005B75BB">
      <w:pPr>
        <w:spacing w:after="0"/>
      </w:pPr>
      <w:r w:rsidRPr="00ED6ADE">
        <w:t xml:space="preserve">Tewa Women United </w:t>
      </w:r>
    </w:p>
    <w:sectPr w:rsidR="000A3350" w:rsidSect="005D5748">
      <w:headerReference w:type="default" r:id="rId13"/>
      <w:pgSz w:w="12240" w:h="15840"/>
      <w:pgMar w:top="2232" w:right="2232" w:bottom="1800" w:left="223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9A" w:rsidRDefault="00CD669A" w:rsidP="0068245E">
      <w:pPr>
        <w:spacing w:after="0" w:line="240" w:lineRule="auto"/>
      </w:pPr>
      <w:r>
        <w:separator/>
      </w:r>
    </w:p>
  </w:endnote>
  <w:endnote w:type="continuationSeparator" w:id="0">
    <w:p w:rsidR="00CD669A" w:rsidRDefault="00CD669A"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9A" w:rsidRDefault="00CD669A" w:rsidP="0068245E">
      <w:pPr>
        <w:spacing w:after="0" w:line="240" w:lineRule="auto"/>
      </w:pPr>
      <w:r>
        <w:separator/>
      </w:r>
    </w:p>
  </w:footnote>
  <w:footnote w:type="continuationSeparator" w:id="0">
    <w:p w:rsidR="00CD669A" w:rsidRDefault="00CD669A" w:rsidP="00682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48" w:rsidRDefault="00794E63">
    <w:pPr>
      <w:pStyle w:val="Header"/>
    </w:pPr>
    <w:r>
      <w:rPr>
        <w:noProof/>
        <w:lang w:eastAsia="en-US"/>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align>center</wp:align>
              </wp:positionV>
              <wp:extent cx="6847205" cy="9143365"/>
              <wp:effectExtent l="0" t="0" r="0" b="0"/>
              <wp:wrapNone/>
              <wp:docPr id="2" name="Frame 2" descr="Border around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7205" cy="9143365"/>
                      </a:xfrm>
                      <a:custGeom>
                        <a:avLst/>
                        <a:gdLst>
                          <a:gd name="T0" fmla="*/ 0 w 6848856"/>
                          <a:gd name="T1" fmla="*/ 0 h 9144000"/>
                          <a:gd name="T2" fmla="*/ 6848856 w 6848856"/>
                          <a:gd name="T3" fmla="*/ 0 h 9144000"/>
                          <a:gd name="T4" fmla="*/ 6848856 w 6848856"/>
                          <a:gd name="T5" fmla="*/ 9144000 h 9144000"/>
                          <a:gd name="T6" fmla="*/ 0 w 6848856"/>
                          <a:gd name="T7" fmla="*/ 9144000 h 9144000"/>
                          <a:gd name="T8" fmla="*/ 0 w 6848856"/>
                          <a:gd name="T9" fmla="*/ 0 h 9144000"/>
                          <a:gd name="T10" fmla="*/ 466133 w 6848856"/>
                          <a:gd name="T11" fmla="*/ 466133 h 9144000"/>
                          <a:gd name="T12" fmla="*/ 466133 w 6848856"/>
                          <a:gd name="T13" fmla="*/ 8677867 h 9144000"/>
                          <a:gd name="T14" fmla="*/ 6382723 w 6848856"/>
                          <a:gd name="T15" fmla="*/ 8677867 h 9144000"/>
                          <a:gd name="T16" fmla="*/ 6382723 w 6848856"/>
                          <a:gd name="T17" fmla="*/ 466133 h 9144000"/>
                          <a:gd name="T18" fmla="*/ 466133 w 6848856"/>
                          <a:gd name="T19" fmla="*/ 466133 h 9144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48856" h="9144000">
                            <a:moveTo>
                              <a:pt x="0" y="0"/>
                            </a:moveTo>
                            <a:lnTo>
                              <a:pt x="6848856" y="0"/>
                            </a:lnTo>
                            <a:lnTo>
                              <a:pt x="6848856" y="9144000"/>
                            </a:lnTo>
                            <a:lnTo>
                              <a:pt x="0" y="9144000"/>
                            </a:lnTo>
                            <a:lnTo>
                              <a:pt x="0" y="0"/>
                            </a:lnTo>
                            <a:close/>
                            <a:moveTo>
                              <a:pt x="466133" y="466133"/>
                            </a:moveTo>
                            <a:lnTo>
                              <a:pt x="466133" y="8677867"/>
                            </a:lnTo>
                            <a:lnTo>
                              <a:pt x="6382723" y="8677867"/>
                            </a:lnTo>
                            <a:lnTo>
                              <a:pt x="6382723" y="466133"/>
                            </a:lnTo>
                            <a:lnTo>
                              <a:pt x="466133" y="466133"/>
                            </a:lnTo>
                            <a:close/>
                          </a:path>
                        </a:pathLst>
                      </a:custGeom>
                      <a:solidFill>
                        <a:schemeClr val="accent1">
                          <a:lumMod val="7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88100</wp14:pctWidth>
              </wp14:sizeRelH>
              <wp14:sizeRelV relativeFrom="page">
                <wp14:pctHeight>90900</wp14:pctHeight>
              </wp14:sizeRelV>
            </wp:anchor>
          </w:drawing>
        </mc:Choice>
        <mc:Fallback>
          <w:pict>
            <v:shape w14:anchorId="5E5643D6" id="Frame 2" o:spid="_x0000_s1026" alt="Border around document" style="position:absolute;margin-left:0;margin-top:0;width:539.15pt;height:719.95pt;z-index:-251658752;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" path="m,l6848856,r,9144000l,9144000,,xm466133,466133r,8211734l6382723,8677867r,-8211734l466133,466133xe" fillcolor="#306785 [2404]" stroked="f" strokeweight="1pt">
              <v:stroke joinstyle="miter"/>
              <v:path arrowok="t" o:connecttype="custom" o:connectlocs="0,0;6847205,0;6847205,9143365;0,9143365;0,0;466021,466101;466021,8677264;6381184,8677264;6381184,466101;466021,466101" o:connectangles="0,0,0,0,0,0,0,0,0,0"/>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8"/>
  </w:num>
  <w:num w:numId="4">
    <w:abstractNumId w:val="11"/>
  </w:num>
  <w:num w:numId="5">
    <w:abstractNumId w:val="7"/>
  </w:num>
  <w:num w:numId="6">
    <w:abstractNumId w:val="6"/>
  </w:num>
  <w:num w:numId="7">
    <w:abstractNumId w:val="5"/>
  </w:num>
  <w:num w:numId="8">
    <w:abstractNumId w:val="4"/>
  </w:num>
  <w:num w:numId="9">
    <w:abstractNumId w:val="10"/>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B"/>
    <w:rsid w:val="000768F4"/>
    <w:rsid w:val="0008632C"/>
    <w:rsid w:val="000A3350"/>
    <w:rsid w:val="000E33EA"/>
    <w:rsid w:val="00112287"/>
    <w:rsid w:val="001570B2"/>
    <w:rsid w:val="001624C3"/>
    <w:rsid w:val="00220400"/>
    <w:rsid w:val="002733AA"/>
    <w:rsid w:val="002A068F"/>
    <w:rsid w:val="002F1575"/>
    <w:rsid w:val="0030446C"/>
    <w:rsid w:val="0036181A"/>
    <w:rsid w:val="003C33FB"/>
    <w:rsid w:val="004611DB"/>
    <w:rsid w:val="00484D97"/>
    <w:rsid w:val="004A1A94"/>
    <w:rsid w:val="0051651C"/>
    <w:rsid w:val="00561481"/>
    <w:rsid w:val="005A2EDE"/>
    <w:rsid w:val="005B75BB"/>
    <w:rsid w:val="005D2D39"/>
    <w:rsid w:val="005D5748"/>
    <w:rsid w:val="005E1815"/>
    <w:rsid w:val="0068245E"/>
    <w:rsid w:val="00692C40"/>
    <w:rsid w:val="0069500E"/>
    <w:rsid w:val="006E191A"/>
    <w:rsid w:val="00713F12"/>
    <w:rsid w:val="0073666E"/>
    <w:rsid w:val="00752483"/>
    <w:rsid w:val="00794E63"/>
    <w:rsid w:val="007A2971"/>
    <w:rsid w:val="007A4EDB"/>
    <w:rsid w:val="007A70CF"/>
    <w:rsid w:val="007C105E"/>
    <w:rsid w:val="007C3296"/>
    <w:rsid w:val="007E6987"/>
    <w:rsid w:val="00834305"/>
    <w:rsid w:val="008466BC"/>
    <w:rsid w:val="00851984"/>
    <w:rsid w:val="0085216E"/>
    <w:rsid w:val="008701A5"/>
    <w:rsid w:val="0089436B"/>
    <w:rsid w:val="00897FB4"/>
    <w:rsid w:val="008C4FC8"/>
    <w:rsid w:val="009124DD"/>
    <w:rsid w:val="00922437"/>
    <w:rsid w:val="0094423C"/>
    <w:rsid w:val="00976EA9"/>
    <w:rsid w:val="00995725"/>
    <w:rsid w:val="009B1E84"/>
    <w:rsid w:val="00A560C2"/>
    <w:rsid w:val="00A56F98"/>
    <w:rsid w:val="00A64661"/>
    <w:rsid w:val="00A80E9E"/>
    <w:rsid w:val="00A95506"/>
    <w:rsid w:val="00A95FC2"/>
    <w:rsid w:val="00A97EEB"/>
    <w:rsid w:val="00AB07F3"/>
    <w:rsid w:val="00AB123B"/>
    <w:rsid w:val="00B168F9"/>
    <w:rsid w:val="00B275EC"/>
    <w:rsid w:val="00B4780C"/>
    <w:rsid w:val="00B61671"/>
    <w:rsid w:val="00B620E5"/>
    <w:rsid w:val="00BB595E"/>
    <w:rsid w:val="00C1186B"/>
    <w:rsid w:val="00C40B41"/>
    <w:rsid w:val="00C41CA0"/>
    <w:rsid w:val="00C67FD5"/>
    <w:rsid w:val="00C93A32"/>
    <w:rsid w:val="00CA6F86"/>
    <w:rsid w:val="00CD669A"/>
    <w:rsid w:val="00CE754C"/>
    <w:rsid w:val="00CE7E1B"/>
    <w:rsid w:val="00CF207A"/>
    <w:rsid w:val="00D05DC0"/>
    <w:rsid w:val="00D529A9"/>
    <w:rsid w:val="00D7573C"/>
    <w:rsid w:val="00D92469"/>
    <w:rsid w:val="00D97147"/>
    <w:rsid w:val="00E03E13"/>
    <w:rsid w:val="00E402F3"/>
    <w:rsid w:val="00E43EFE"/>
    <w:rsid w:val="00EA3EBA"/>
    <w:rsid w:val="00EA786A"/>
    <w:rsid w:val="00ED6ADE"/>
    <w:rsid w:val="00F111B7"/>
    <w:rsid w:val="00F31580"/>
    <w:rsid w:val="00F85ABB"/>
    <w:rsid w:val="00FC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218B98-9BC4-41AA-9EEA-BA9E93E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E5E5E" w:themeColor="text2"/>
        <w:sz w:val="24"/>
        <w:szCs w:val="24"/>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1A"/>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04559"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04559"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525B13"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525B13"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525B13"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7B881D"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7B881D"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5E5E5E" w:themeColor="text2"/>
        <w:left w:val="dotted" w:sz="2" w:space="2" w:color="FFFFFF" w:themeColor="background1"/>
        <w:right w:val="dotted" w:sz="2" w:space="2" w:color="FFFFFF" w:themeColor="background1"/>
      </w:pBdr>
      <w:spacing w:after="40" w:line="240" w:lineRule="auto"/>
      <w:contextualSpacing/>
    </w:pPr>
    <w:rPr>
      <w:b/>
      <w:bCs/>
      <w:smallCaps/>
      <w:color w:val="7B881D" w:themeColor="accent2" w:themeShade="BF"/>
      <w:sz w:val="44"/>
    </w:rPr>
  </w:style>
  <w:style w:type="character" w:customStyle="1" w:styleId="DateChar">
    <w:name w:val="Date Char"/>
    <w:basedOn w:val="DefaultParagraphFont"/>
    <w:link w:val="Date"/>
    <w:uiPriority w:val="4"/>
    <w:rsid w:val="00CA6F86"/>
    <w:rPr>
      <w:b/>
      <w:bCs/>
      <w:smallCaps/>
      <w:color w:val="7B881D" w:themeColor="accent2" w:themeShade="BF"/>
      <w:sz w:val="44"/>
    </w:rPr>
  </w:style>
  <w:style w:type="paragraph" w:customStyle="1" w:styleId="ContactInfo">
    <w:name w:val="Contact Info"/>
    <w:basedOn w:val="Normal"/>
    <w:uiPriority w:val="5"/>
    <w:qFormat/>
    <w:rsid w:val="005E1815"/>
    <w:pPr>
      <w:pBdr>
        <w:bottom w:val="dotted" w:sz="4" w:space="6" w:color="5E5E5E"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04559"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04559"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04559"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525B13" w:themeColor="accent2" w:themeShade="80"/>
    </w:rPr>
  </w:style>
  <w:style w:type="character" w:styleId="IntenseEmphasis">
    <w:name w:val="Intense Emphasis"/>
    <w:basedOn w:val="DefaultParagraphFont"/>
    <w:uiPriority w:val="21"/>
    <w:semiHidden/>
    <w:unhideWhenUsed/>
    <w:qFormat/>
    <w:rsid w:val="00CF207A"/>
    <w:rPr>
      <w:i/>
      <w:iCs/>
      <w:color w:val="204559"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04559" w:themeColor="accent1" w:themeShade="80"/>
        <w:bottom w:val="single" w:sz="4" w:space="10" w:color="204559" w:themeColor="accent1" w:themeShade="80"/>
      </w:pBdr>
      <w:spacing w:before="360" w:after="360"/>
      <w:jc w:val="center"/>
    </w:pPr>
    <w:rPr>
      <w:i/>
      <w:iCs/>
      <w:color w:val="204559" w:themeColor="accent1" w:themeShade="80"/>
    </w:rPr>
  </w:style>
  <w:style w:type="character" w:customStyle="1" w:styleId="IntenseQuoteChar">
    <w:name w:val="Intense Quote Char"/>
    <w:basedOn w:val="DefaultParagraphFont"/>
    <w:link w:val="IntenseQuote"/>
    <w:uiPriority w:val="30"/>
    <w:semiHidden/>
    <w:rsid w:val="006E191A"/>
    <w:rPr>
      <w:i/>
      <w:iCs/>
      <w:color w:val="204559" w:themeColor="accent1" w:themeShade="80"/>
    </w:rPr>
  </w:style>
  <w:style w:type="character" w:styleId="IntenseReference">
    <w:name w:val="Intense Reference"/>
    <w:basedOn w:val="DefaultParagraphFont"/>
    <w:uiPriority w:val="32"/>
    <w:semiHidden/>
    <w:unhideWhenUsed/>
    <w:qFormat/>
    <w:rsid w:val="006E191A"/>
    <w:rPr>
      <w:b/>
      <w:bCs/>
      <w:caps w:val="0"/>
      <w:smallCaps/>
      <w:color w:val="204559"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04559" w:themeColor="accent1" w:themeShade="80"/>
      <w:u w:val="single"/>
    </w:rPr>
  </w:style>
  <w:style w:type="character" w:styleId="FollowedHyperlink">
    <w:name w:val="FollowedHyperlink"/>
    <w:basedOn w:val="DefaultParagraphFont"/>
    <w:uiPriority w:val="99"/>
    <w:semiHidden/>
    <w:unhideWhenUsed/>
    <w:rsid w:val="00CF207A"/>
    <w:rPr>
      <w:color w:val="414141"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97FB4"/>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97FB4"/>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525B13"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525B13"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customStyle="1" w:styleId="Style1">
    <w:name w:val="Style1"/>
    <w:basedOn w:val="Title"/>
    <w:link w:val="Style1Char"/>
    <w:autoRedefine/>
    <w:qFormat/>
    <w:rsid w:val="000A3350"/>
    <w:pPr>
      <w:jc w:val="center"/>
    </w:pPr>
    <w:rPr>
      <w:rFonts w:ascii="Calibri" w:hAnsi="Calibri" w:cs="Calibri"/>
      <w:color w:val="D7AB1D"/>
      <w:sz w:val="52"/>
      <w:szCs w:val="52"/>
    </w:rPr>
  </w:style>
  <w:style w:type="character" w:customStyle="1" w:styleId="Style1Char">
    <w:name w:val="Style1 Char"/>
    <w:basedOn w:val="TitleChar"/>
    <w:link w:val="Style1"/>
    <w:rsid w:val="000A3350"/>
    <w:rPr>
      <w:rFonts w:ascii="Calibri" w:eastAsiaTheme="majorEastAsia" w:hAnsi="Calibri" w:cs="Calibri"/>
      <w:b/>
      <w:bCs/>
      <w:caps/>
      <w:color w:val="D7AB1D"/>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AppData\Roaming\Microsoft\Templates\Flyer%20accessibility%20guid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2.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C1DF6-E783-45E6-BA84-5AB9F4C5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accessibility guide</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Sharon</cp:lastModifiedBy>
  <cp:revision>2</cp:revision>
  <dcterms:created xsi:type="dcterms:W3CDTF">2019-10-30T21:02:00Z</dcterms:created>
  <dcterms:modified xsi:type="dcterms:W3CDTF">2019-10-30T21:02:00Z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