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908F5" w14:textId="77777777" w:rsidR="00666FFA" w:rsidRDefault="003D1D38">
      <w:r>
        <w:t xml:space="preserve">Date – </w:t>
      </w:r>
    </w:p>
    <w:p w14:paraId="1D198296" w14:textId="77777777" w:rsidR="003D1D38" w:rsidRPr="003D1D38" w:rsidRDefault="003D1D38" w:rsidP="003D1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t xml:space="preserve">TO: </w:t>
      </w:r>
      <w:r>
        <w:rPr>
          <w:rFonts w:ascii="Calibri" w:hAnsi="Calibri" w:cs="Calibri"/>
          <w:color w:val="0000FF"/>
          <w:sz w:val="24"/>
          <w:szCs w:val="24"/>
        </w:rPr>
        <w:t>Holtec-CISFEIS@nrc.gov</w:t>
      </w:r>
    </w:p>
    <w:p w14:paraId="76B37766" w14:textId="77777777" w:rsidR="003D1D38" w:rsidRDefault="003D1D38" w:rsidP="003D1D38">
      <w:pPr>
        <w:spacing w:after="0"/>
      </w:pPr>
    </w:p>
    <w:p w14:paraId="5DF88C1F" w14:textId="77777777" w:rsidR="003D1D38" w:rsidRDefault="003D1D38" w:rsidP="003D1D38">
      <w:pPr>
        <w:spacing w:after="0"/>
      </w:pPr>
      <w:r>
        <w:t>Subject: Draft Environmental Impact Statement (DEIS) for HOLTEC International’s Application for a</w:t>
      </w:r>
    </w:p>
    <w:p w14:paraId="23247C12" w14:textId="77777777" w:rsidR="003D1D38" w:rsidRDefault="003D1D38" w:rsidP="003D1D38">
      <w:pPr>
        <w:spacing w:after="0"/>
      </w:pPr>
      <w:r>
        <w:t>Consolidated Interim Storage Facility for Spent Nuclear Fuel and High Level Waste; Docket ID NRC-2018-</w:t>
      </w:r>
    </w:p>
    <w:p w14:paraId="49B88D37" w14:textId="77777777" w:rsidR="003D1D38" w:rsidRDefault="003D1D38" w:rsidP="003D1D38">
      <w:pPr>
        <w:spacing w:after="0"/>
      </w:pPr>
      <w:r>
        <w:t>0052</w:t>
      </w:r>
    </w:p>
    <w:p w14:paraId="480E462E" w14:textId="77777777" w:rsidR="003D1D38" w:rsidRDefault="003D1D38" w:rsidP="003D1D38">
      <w:pPr>
        <w:spacing w:after="0"/>
      </w:pPr>
    </w:p>
    <w:p w14:paraId="66A72C53" w14:textId="77777777" w:rsidR="003D1D38" w:rsidRDefault="003D1D38">
      <w:r>
        <w:t>Dear Nuclear Regulatory Commission (NRC):</w:t>
      </w:r>
    </w:p>
    <w:p w14:paraId="365C4F49" w14:textId="77777777" w:rsidR="000E7041" w:rsidRDefault="000E7041">
      <w:r>
        <w:t xml:space="preserve">I oppose the Holtec plan to bring </w:t>
      </w:r>
      <w:r w:rsidRPr="000E7041">
        <w:rPr>
          <w:u w:val="single"/>
        </w:rPr>
        <w:t xml:space="preserve">all </w:t>
      </w:r>
      <w:r>
        <w:t xml:space="preserve">of the nation’s commercial high-level radioactive waste to New Mexico, and I oppose bringing </w:t>
      </w:r>
      <w:r>
        <w:rPr>
          <w:u w:val="single"/>
        </w:rPr>
        <w:t>any</w:t>
      </w:r>
      <w:r>
        <w:t xml:space="preserve"> such waste to the state. I agree with New Mexico Governor Michelle Lujan Grisham that the Holtec project “poses significant and unacceptable risks to New Mexicans, our environment and our economy.”</w:t>
      </w:r>
    </w:p>
    <w:p w14:paraId="0E5A62EA" w14:textId="77777777" w:rsidR="000E7041" w:rsidRDefault="0068023B">
      <w:r>
        <w:t xml:space="preserve">While </w:t>
      </w:r>
      <w:r w:rsidR="000E7041">
        <w:t>Holtec says that it wants to use the site for 120 years, the DEIS limit</w:t>
      </w:r>
      <w:r>
        <w:t xml:space="preserve">s </w:t>
      </w:r>
      <w:r w:rsidR="003D1D38">
        <w:t xml:space="preserve">its </w:t>
      </w:r>
      <w:r w:rsidR="000E7041">
        <w:t xml:space="preserve">analysis </w:t>
      </w:r>
      <w:r w:rsidR="003D1D38">
        <w:t xml:space="preserve">to </w:t>
      </w:r>
      <w:r w:rsidR="000E7041">
        <w:t>40 years</w:t>
      </w:r>
      <w:r>
        <w:t>. That</w:t>
      </w:r>
      <w:r w:rsidR="000E7041">
        <w:t xml:space="preserve"> is clearly inadequate and not technically credible. Since the N</w:t>
      </w:r>
      <w:r w:rsidR="003D1D38">
        <w:t>RC has</w:t>
      </w:r>
      <w:r w:rsidR="000E7041">
        <w:t xml:space="preserve"> found that waste can safely remain where it is for at least 120 years, </w:t>
      </w:r>
      <w:r w:rsidR="003D1D38">
        <w:t xml:space="preserve">that is clearly safer </w:t>
      </w:r>
      <w:r>
        <w:t xml:space="preserve">for the next 40 years </w:t>
      </w:r>
      <w:r w:rsidR="003D1D38">
        <w:t>tha</w:t>
      </w:r>
      <w:r>
        <w:t>n</w:t>
      </w:r>
      <w:r w:rsidR="003D1D38">
        <w:t xml:space="preserve"> packaging the waste and shipping by railroad through dozens of states – mostly in the eastern half of the nation – to New Mexico. Moreover, s</w:t>
      </w:r>
      <w:r w:rsidR="000E7041">
        <w:t xml:space="preserve">ince there is no permanent disposal site, it is not credible to say that the </w:t>
      </w:r>
      <w:r>
        <w:t xml:space="preserve">waste at the </w:t>
      </w:r>
      <w:r w:rsidR="000E7041">
        <w:t xml:space="preserve">Holtec site would </w:t>
      </w:r>
      <w:r>
        <w:t xml:space="preserve">ever leave. </w:t>
      </w:r>
      <w:r w:rsidR="000E7041">
        <w:t xml:space="preserve"> </w:t>
      </w:r>
    </w:p>
    <w:p w14:paraId="3C9151BF" w14:textId="77777777" w:rsidR="000E7041" w:rsidRDefault="000E7041">
      <w:r>
        <w:t xml:space="preserve">The fact that </w:t>
      </w:r>
      <w:proofErr w:type="spellStart"/>
      <w:r>
        <w:t>Holtec’s</w:t>
      </w:r>
      <w:proofErr w:type="spellEnd"/>
      <w:r>
        <w:t xml:space="preserve"> plan to have the federal government own and pay for waste</w:t>
      </w:r>
      <w:r w:rsidR="00F1008C">
        <w:t xml:space="preserve"> transportation</w:t>
      </w:r>
      <w:r>
        <w:t xml:space="preserve"> is not legal under current law </w:t>
      </w:r>
      <w:r w:rsidR="003D1D38">
        <w:t xml:space="preserve">is not discussed in the DEIS. </w:t>
      </w:r>
      <w:r>
        <w:t>Holtec</w:t>
      </w:r>
      <w:r w:rsidR="003D1D38">
        <w:t xml:space="preserve"> has stated that it is lobbying Congress to change the law, but </w:t>
      </w:r>
      <w:r>
        <w:t xml:space="preserve">NRC </w:t>
      </w:r>
      <w:r w:rsidR="003D1D38">
        <w:t>is not supposed to engage in such lobbying, even though th</w:t>
      </w:r>
      <w:r w:rsidR="00F1008C">
        <w:t xml:space="preserve">e </w:t>
      </w:r>
      <w:r w:rsidR="0068023B">
        <w:t xml:space="preserve">agency </w:t>
      </w:r>
      <w:r w:rsidR="00F1008C">
        <w:t xml:space="preserve">gives the appearance of supporting such a change in the law by supporting the Holtec plan. </w:t>
      </w:r>
      <w:r w:rsidR="003D1D38">
        <w:t xml:space="preserve"> </w:t>
      </w:r>
    </w:p>
    <w:p w14:paraId="2DF9E2B5" w14:textId="77777777" w:rsidR="0068023B" w:rsidRDefault="009716B9">
      <w:r>
        <w:t>NRC did not keep</w:t>
      </w:r>
      <w:r w:rsidR="0068023B">
        <w:t xml:space="preserve"> it</w:t>
      </w:r>
      <w:r>
        <w:t>s</w:t>
      </w:r>
      <w:r w:rsidR="0068023B">
        <w:t xml:space="preserve"> promise for</w:t>
      </w:r>
      <w:r>
        <w:t xml:space="preserve"> five or more</w:t>
      </w:r>
      <w:r w:rsidR="0068023B">
        <w:t xml:space="preserve"> in</w:t>
      </w:r>
      <w:r>
        <w:t xml:space="preserve">-person meetings in New Mexico.  Instead NRC held inadequate and technologically challenged virtual meetings where many people did not have access; if they were able to access the meeting, they had trouble hearing the speakers; and there were delays of up to five minutes between speakers. </w:t>
      </w:r>
    </w:p>
    <w:p w14:paraId="667AF6D2" w14:textId="77777777" w:rsidR="003D1D38" w:rsidRDefault="003D1D38">
      <w:r>
        <w:t>I agree with Senators Udall and Heinrich that “</w:t>
      </w:r>
      <w:r w:rsidRPr="003D1D38">
        <w:t>there is no compelling public interest reason to justify this rush to replace meetings with virtual webinars, and this decision gives the Commission the appearance of valuing the preferences of a for-profit company looking to store highly dangerous nuclear waste over that of the public and their elected representatives.</w:t>
      </w:r>
      <w:r>
        <w:t>”</w:t>
      </w:r>
    </w:p>
    <w:p w14:paraId="165BB18E" w14:textId="77777777" w:rsidR="009716B9" w:rsidRPr="009716B9" w:rsidRDefault="009716B9">
      <w:r>
        <w:t xml:space="preserve">I also agree with </w:t>
      </w:r>
      <w:proofErr w:type="gramStart"/>
      <w:r w:rsidRPr="009716B9">
        <w:t>New</w:t>
      </w:r>
      <w:proofErr w:type="gramEnd"/>
      <w:r w:rsidRPr="009716B9">
        <w:t xml:space="preserve"> Mexico Governor Michelle Lujan Grisham </w:t>
      </w:r>
      <w:proofErr w:type="spellStart"/>
      <w:r>
        <w:t>whoe</w:t>
      </w:r>
      <w:proofErr w:type="spellEnd"/>
      <w:r>
        <w:t xml:space="preserve"> </w:t>
      </w:r>
      <w:r w:rsidRPr="009716B9">
        <w:t xml:space="preserve">opposes the Holtec project because it “poses significant and unacceptable risks to New Mexicans, our environment and our economy.”  </w:t>
      </w:r>
    </w:p>
    <w:p w14:paraId="56B75134" w14:textId="77777777" w:rsidR="000E7041" w:rsidRDefault="00F1008C">
      <w:r>
        <w:t>Thank you for considering and responding to my comments.</w:t>
      </w:r>
    </w:p>
    <w:p w14:paraId="51B30FB5" w14:textId="77777777" w:rsidR="00F1008C" w:rsidRDefault="00F1008C">
      <w:r>
        <w:t>Name and address</w:t>
      </w:r>
      <w:bookmarkStart w:id="0" w:name="_GoBack"/>
      <w:bookmarkEnd w:id="0"/>
    </w:p>
    <w:sectPr w:rsidR="00F1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41"/>
    <w:rsid w:val="000E7041"/>
    <w:rsid w:val="003D1D38"/>
    <w:rsid w:val="005B4B80"/>
    <w:rsid w:val="0068023B"/>
    <w:rsid w:val="008F383F"/>
    <w:rsid w:val="009716B9"/>
    <w:rsid w:val="00F1008C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C5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CCNS</cp:lastModifiedBy>
  <cp:revision>3</cp:revision>
  <dcterms:created xsi:type="dcterms:W3CDTF">2020-09-17T18:22:00Z</dcterms:created>
  <dcterms:modified xsi:type="dcterms:W3CDTF">2020-09-17T18:27:00Z</dcterms:modified>
</cp:coreProperties>
</file>