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951F6" w14:textId="7048B6BD" w:rsidR="00D94CB6" w:rsidRPr="00D94CB6" w:rsidRDefault="00AE2236" w:rsidP="00D94CB6">
      <w:pPr>
        <w:jc w:val="center"/>
        <w:rPr>
          <w:rFonts w:ascii="Book Antiqua" w:hAnsi="Book Antiqua"/>
          <w:b/>
        </w:rPr>
      </w:pPr>
      <w:r w:rsidRPr="00D94CB6">
        <w:rPr>
          <w:rFonts w:ascii="Book Antiqua" w:hAnsi="Book Antiqua"/>
          <w:b/>
        </w:rPr>
        <w:t xml:space="preserve">Brief History of </w:t>
      </w:r>
      <w:proofErr w:type="spellStart"/>
      <w:r w:rsidRPr="00D94CB6">
        <w:rPr>
          <w:rFonts w:ascii="Book Antiqua" w:hAnsi="Book Antiqua"/>
          <w:b/>
        </w:rPr>
        <w:t>Eberline</w:t>
      </w:r>
      <w:proofErr w:type="spellEnd"/>
      <w:r w:rsidRPr="00D94CB6">
        <w:rPr>
          <w:rFonts w:ascii="Book Antiqua" w:hAnsi="Book Antiqua"/>
          <w:b/>
        </w:rPr>
        <w:t xml:space="preserve"> / Thermo Fisher</w:t>
      </w:r>
      <w:r w:rsidR="00D94CB6" w:rsidRPr="00D94CB6">
        <w:rPr>
          <w:rFonts w:ascii="Book Antiqua" w:hAnsi="Book Antiqua"/>
          <w:b/>
        </w:rPr>
        <w:t xml:space="preserve"> Facility</w:t>
      </w:r>
    </w:p>
    <w:p w14:paraId="5D4F6971" w14:textId="30975A63" w:rsidR="00AE2236" w:rsidRDefault="00D94CB6" w:rsidP="00D94CB6">
      <w:pPr>
        <w:jc w:val="center"/>
        <w:rPr>
          <w:rFonts w:ascii="Book Antiqua" w:hAnsi="Book Antiqua"/>
          <w:b/>
        </w:rPr>
      </w:pPr>
      <w:r w:rsidRPr="00D94CB6">
        <w:rPr>
          <w:rFonts w:ascii="Book Antiqua" w:hAnsi="Book Antiqua"/>
          <w:b/>
        </w:rPr>
        <w:t>5981 Airport Road, Santa Fe, NM</w:t>
      </w:r>
      <w:bookmarkStart w:id="0" w:name="_GoBack"/>
      <w:bookmarkEnd w:id="0"/>
    </w:p>
    <w:p w14:paraId="1F93A59E" w14:textId="7E456D4B" w:rsidR="00ED3CC2" w:rsidRPr="00ED3CC2" w:rsidRDefault="00ED3CC2" w:rsidP="00D94CB6">
      <w:pPr>
        <w:jc w:val="center"/>
        <w:rPr>
          <w:rFonts w:ascii="Book Antiqua" w:hAnsi="Book Antiqua"/>
        </w:rPr>
      </w:pPr>
      <w:r>
        <w:rPr>
          <w:rFonts w:ascii="Book Antiqua" w:hAnsi="Book Antiqua"/>
        </w:rPr>
        <w:t>January 29, 2023</w:t>
      </w:r>
    </w:p>
    <w:p w14:paraId="1CF66556" w14:textId="77777777" w:rsidR="00AE2236" w:rsidRDefault="00AE2236" w:rsidP="00AE2236">
      <w:pPr>
        <w:rPr>
          <w:rFonts w:ascii="Book Antiqua" w:hAnsi="Book Antiqua"/>
        </w:rPr>
      </w:pPr>
    </w:p>
    <w:p w14:paraId="339A5D39" w14:textId="77777777" w:rsidR="00AE2236" w:rsidRDefault="00AE2236" w:rsidP="00AE2236">
      <w:pPr>
        <w:rPr>
          <w:rFonts w:ascii="Book Antiqua" w:hAnsi="Book Antiqua"/>
        </w:rPr>
      </w:pPr>
      <w:r w:rsidRPr="00744072">
        <w:rPr>
          <w:rFonts w:ascii="Book Antiqua" w:hAnsi="Book Antiqua"/>
          <w:b/>
        </w:rPr>
        <w:t>1953</w:t>
      </w:r>
      <w:r>
        <w:rPr>
          <w:rFonts w:ascii="Book Antiqua" w:hAnsi="Book Antiqua"/>
        </w:rPr>
        <w:t xml:space="preserve"> </w:t>
      </w:r>
      <w:r>
        <w:rPr>
          <w:rFonts w:ascii="Book Antiqua" w:hAnsi="Book Antiqua"/>
        </w:rPr>
        <w:tab/>
      </w:r>
      <w:proofErr w:type="spellStart"/>
      <w:r>
        <w:rPr>
          <w:rFonts w:ascii="Book Antiqua" w:hAnsi="Book Antiqua"/>
        </w:rPr>
        <w:t>Eberline</w:t>
      </w:r>
      <w:proofErr w:type="spellEnd"/>
      <w:r>
        <w:rPr>
          <w:rFonts w:ascii="Book Antiqua" w:hAnsi="Book Antiqua"/>
        </w:rPr>
        <w:t xml:space="preserve"> Instrument Co. began manufacturing radiation detectors at 5981 Airport Road, Santa Fe, NM.</w:t>
      </w:r>
    </w:p>
    <w:p w14:paraId="207B7699" w14:textId="77777777" w:rsidR="00D94CB6" w:rsidRDefault="00D94CB6" w:rsidP="00AE2236">
      <w:pPr>
        <w:rPr>
          <w:rFonts w:ascii="Book Antiqua" w:hAnsi="Book Antiqua"/>
        </w:rPr>
      </w:pPr>
    </w:p>
    <w:p w14:paraId="3B81874D" w14:textId="22C1E2A0" w:rsidR="00D94CB6" w:rsidRDefault="00D94CB6" w:rsidP="00AE2236">
      <w:pPr>
        <w:rPr>
          <w:rFonts w:ascii="Book Antiqua" w:hAnsi="Book Antiqua"/>
        </w:rPr>
      </w:pPr>
      <w:r>
        <w:rPr>
          <w:rFonts w:ascii="Book Antiqua" w:hAnsi="Book Antiqua"/>
          <w:b/>
        </w:rPr>
        <w:t>April 3, 1974</w:t>
      </w:r>
      <w:r>
        <w:rPr>
          <w:rFonts w:ascii="Book Antiqua" w:hAnsi="Book Antiqua"/>
        </w:rPr>
        <w:tab/>
        <w:t xml:space="preserve">The U.S. Atomic Energy Commission (AEC) and Governor of New Mexico, Bruce King, signed an agreement that authorized New Mexico as an “Agreement State,” in order for New Mexico to regulate radioactive materials and operations in the state.  </w:t>
      </w:r>
      <w:hyperlink r:id="rId7" w:history="1">
        <w:r w:rsidRPr="00370D36">
          <w:rPr>
            <w:rStyle w:val="Hyperlink"/>
            <w:rFonts w:ascii="Book Antiqua" w:hAnsi="Book Antiqua"/>
          </w:rPr>
          <w:t>https://scp.nrc.gov/special/regs/nmagreements.pdf</w:t>
        </w:r>
      </w:hyperlink>
      <w:r>
        <w:rPr>
          <w:rFonts w:ascii="Book Antiqua" w:hAnsi="Book Antiqua"/>
        </w:rPr>
        <w:t xml:space="preserve"> </w:t>
      </w:r>
    </w:p>
    <w:p w14:paraId="43F72A66" w14:textId="77777777" w:rsidR="00AE2236" w:rsidRDefault="00AE2236" w:rsidP="00AE2236">
      <w:pPr>
        <w:rPr>
          <w:rFonts w:ascii="Book Antiqua" w:hAnsi="Book Antiqua"/>
        </w:rPr>
      </w:pPr>
    </w:p>
    <w:p w14:paraId="7C226AF6" w14:textId="77777777" w:rsidR="00AE2236" w:rsidRPr="00F77557" w:rsidRDefault="00AE2236" w:rsidP="00AE2236">
      <w:pPr>
        <w:rPr>
          <w:rFonts w:ascii="Book Antiqua" w:hAnsi="Book Antiqua"/>
        </w:rPr>
      </w:pPr>
      <w:r>
        <w:rPr>
          <w:rFonts w:ascii="Book Antiqua" w:hAnsi="Book Antiqua"/>
          <w:b/>
        </w:rPr>
        <w:t>1979</w:t>
      </w:r>
      <w:r>
        <w:rPr>
          <w:rFonts w:ascii="Book Antiqua" w:hAnsi="Book Antiqua"/>
          <w:b/>
        </w:rPr>
        <w:tab/>
      </w:r>
      <w:r>
        <w:rPr>
          <w:rFonts w:ascii="Book Antiqua" w:hAnsi="Book Antiqua"/>
        </w:rPr>
        <w:t xml:space="preserve">Thermo Electron Corp. bought </w:t>
      </w:r>
      <w:proofErr w:type="spellStart"/>
      <w:r>
        <w:rPr>
          <w:rFonts w:ascii="Book Antiqua" w:hAnsi="Book Antiqua"/>
        </w:rPr>
        <w:t>Eberline</w:t>
      </w:r>
      <w:proofErr w:type="spellEnd"/>
      <w:r>
        <w:rPr>
          <w:rFonts w:ascii="Book Antiqua" w:hAnsi="Book Antiqua"/>
        </w:rPr>
        <w:t xml:space="preserve"> Instrument Co.  </w:t>
      </w:r>
    </w:p>
    <w:p w14:paraId="4F6E4C63" w14:textId="77777777" w:rsidR="00AE2236" w:rsidRDefault="00AE2236" w:rsidP="00AE2236">
      <w:pPr>
        <w:rPr>
          <w:rFonts w:ascii="Book Antiqua" w:hAnsi="Book Antiqua"/>
        </w:rPr>
      </w:pPr>
    </w:p>
    <w:p w14:paraId="557556E4" w14:textId="77777777" w:rsidR="00AE2236" w:rsidRDefault="00AE2236" w:rsidP="00AE2236">
      <w:pPr>
        <w:rPr>
          <w:rFonts w:ascii="Book Antiqua" w:hAnsi="Book Antiqua"/>
        </w:rPr>
      </w:pPr>
      <w:r w:rsidRPr="00744072">
        <w:rPr>
          <w:rFonts w:ascii="Book Antiqua" w:hAnsi="Book Antiqua"/>
          <w:b/>
        </w:rPr>
        <w:t>Early 1990s</w:t>
      </w:r>
      <w:r>
        <w:rPr>
          <w:rFonts w:ascii="Book Antiqua" w:hAnsi="Book Antiqua"/>
        </w:rPr>
        <w:tab/>
        <w:t xml:space="preserve"> Environmental Protection Agency (EPA) opened a Superfund investigation of the site. </w:t>
      </w:r>
    </w:p>
    <w:p w14:paraId="11935C5F" w14:textId="77777777" w:rsidR="00AE2236" w:rsidRDefault="00AE2236" w:rsidP="00AE2236">
      <w:pPr>
        <w:rPr>
          <w:rFonts w:ascii="Book Antiqua" w:hAnsi="Book Antiqua"/>
        </w:rPr>
      </w:pPr>
    </w:p>
    <w:p w14:paraId="5D4B5F6F" w14:textId="77777777" w:rsidR="00AE2236" w:rsidRPr="006E0B6C" w:rsidRDefault="00AE2236" w:rsidP="00AE2236">
      <w:pPr>
        <w:rPr>
          <w:rFonts w:ascii="Book Antiqua" w:hAnsi="Book Antiqua"/>
        </w:rPr>
      </w:pPr>
      <w:r>
        <w:rPr>
          <w:rFonts w:ascii="Book Antiqua" w:hAnsi="Book Antiqua"/>
          <w:b/>
        </w:rPr>
        <w:t>2001</w:t>
      </w:r>
      <w:r>
        <w:rPr>
          <w:rFonts w:ascii="Book Antiqua" w:hAnsi="Book Antiqua"/>
        </w:rPr>
        <w:tab/>
        <w:t xml:space="preserve">Santa Fe County purchased the 22 acres north and east of the former </w:t>
      </w:r>
      <w:proofErr w:type="spellStart"/>
      <w:r>
        <w:rPr>
          <w:rFonts w:ascii="Book Antiqua" w:hAnsi="Book Antiqua"/>
        </w:rPr>
        <w:t>Eberline</w:t>
      </w:r>
      <w:proofErr w:type="spellEnd"/>
      <w:r>
        <w:rPr>
          <w:rFonts w:ascii="Book Antiqua" w:hAnsi="Book Antiqua"/>
        </w:rPr>
        <w:t xml:space="preserve"> radiation detection equipment plant under the Open Space and Trails Program.  </w:t>
      </w:r>
    </w:p>
    <w:p w14:paraId="2F9904A2" w14:textId="77777777" w:rsidR="00AE2236" w:rsidRDefault="00AE2236" w:rsidP="00AE2236">
      <w:pPr>
        <w:rPr>
          <w:rFonts w:ascii="Book Antiqua" w:hAnsi="Book Antiqua"/>
        </w:rPr>
      </w:pPr>
    </w:p>
    <w:p w14:paraId="1C53967E" w14:textId="77777777" w:rsidR="00AE2236" w:rsidRDefault="00AE2236" w:rsidP="00AE2236">
      <w:pPr>
        <w:rPr>
          <w:rFonts w:ascii="Book Antiqua" w:hAnsi="Book Antiqua"/>
        </w:rPr>
      </w:pPr>
      <w:r w:rsidRPr="00744072">
        <w:rPr>
          <w:rFonts w:ascii="Book Antiqua" w:hAnsi="Book Antiqua"/>
          <w:b/>
        </w:rPr>
        <w:t>2007</w:t>
      </w:r>
      <w:r>
        <w:rPr>
          <w:rFonts w:ascii="Book Antiqua" w:hAnsi="Book Antiqua"/>
        </w:rPr>
        <w:tab/>
        <w:t xml:space="preserve">Manufacturing ceased. In that same year, 800 sealed radiation sources containing plutonium or cesium were removed from the site.  Cesium-137 was removed from three wells on the </w:t>
      </w:r>
      <w:proofErr w:type="spellStart"/>
      <w:r>
        <w:rPr>
          <w:rFonts w:ascii="Book Antiqua" w:hAnsi="Book Antiqua"/>
        </w:rPr>
        <w:t>Eberline</w:t>
      </w:r>
      <w:proofErr w:type="spellEnd"/>
      <w:r>
        <w:rPr>
          <w:rFonts w:ascii="Book Antiqua" w:hAnsi="Book Antiqua"/>
        </w:rPr>
        <w:t xml:space="preserve"> site. </w:t>
      </w:r>
    </w:p>
    <w:p w14:paraId="4DC118DE" w14:textId="77777777" w:rsidR="00AE2236" w:rsidRDefault="00AE2236" w:rsidP="00AE2236">
      <w:pPr>
        <w:rPr>
          <w:rFonts w:ascii="Book Antiqua" w:hAnsi="Book Antiqua"/>
        </w:rPr>
      </w:pPr>
      <w:r>
        <w:rPr>
          <w:rFonts w:ascii="Book Antiqua" w:hAnsi="Book Antiqua"/>
        </w:rPr>
        <w:t xml:space="preserve"> </w:t>
      </w:r>
    </w:p>
    <w:p w14:paraId="03E3E63A" w14:textId="77777777" w:rsidR="00AE2236" w:rsidRDefault="00AE2236" w:rsidP="00AE2236">
      <w:pPr>
        <w:rPr>
          <w:rFonts w:ascii="Book Antiqua" w:hAnsi="Book Antiqua"/>
        </w:rPr>
      </w:pPr>
      <w:r w:rsidRPr="00744072">
        <w:rPr>
          <w:rFonts w:ascii="Book Antiqua" w:hAnsi="Book Antiqua"/>
          <w:b/>
        </w:rPr>
        <w:t>2007, 2008 and 2009</w:t>
      </w:r>
      <w:r>
        <w:rPr>
          <w:rFonts w:ascii="Book Antiqua" w:hAnsi="Book Antiqua"/>
        </w:rPr>
        <w:tab/>
        <w:t xml:space="preserve"> </w:t>
      </w:r>
      <w:proofErr w:type="spellStart"/>
      <w:r>
        <w:rPr>
          <w:rFonts w:ascii="Book Antiqua" w:hAnsi="Book Antiqua"/>
        </w:rPr>
        <w:t>Eberline</w:t>
      </w:r>
      <w:proofErr w:type="spellEnd"/>
      <w:r>
        <w:rPr>
          <w:rFonts w:ascii="Book Antiqua" w:hAnsi="Book Antiqua"/>
        </w:rPr>
        <w:t xml:space="preserve"> submitted notices of decommissioning to the New Mexico Environment Department Radiation Control Bureau (NMED RCB). </w:t>
      </w:r>
      <w:r>
        <w:rPr>
          <w:rFonts w:ascii="Book Antiqua" w:hAnsi="Book Antiqua"/>
        </w:rPr>
        <w:tab/>
        <w:t xml:space="preserve"> </w:t>
      </w:r>
    </w:p>
    <w:p w14:paraId="5903EFEC" w14:textId="77777777" w:rsidR="00AE2236" w:rsidRDefault="00AE2236" w:rsidP="00AE2236">
      <w:pPr>
        <w:rPr>
          <w:rFonts w:ascii="Book Antiqua" w:hAnsi="Book Antiqua"/>
        </w:rPr>
      </w:pPr>
    </w:p>
    <w:p w14:paraId="07181B10" w14:textId="79AB7D67" w:rsidR="00AE2236" w:rsidRDefault="00AE2236" w:rsidP="00AE2236">
      <w:pPr>
        <w:rPr>
          <w:rFonts w:ascii="Book Antiqua" w:hAnsi="Book Antiqua"/>
        </w:rPr>
      </w:pPr>
      <w:r w:rsidRPr="00744072">
        <w:rPr>
          <w:rFonts w:ascii="Book Antiqua" w:hAnsi="Book Antiqua"/>
          <w:b/>
        </w:rPr>
        <w:t>2009</w:t>
      </w:r>
      <w:r>
        <w:rPr>
          <w:rFonts w:ascii="Book Antiqua" w:hAnsi="Book Antiqua"/>
        </w:rPr>
        <w:tab/>
        <w:t>EPA reopened the Superf</w:t>
      </w:r>
      <w:r w:rsidR="00D94CB6">
        <w:rPr>
          <w:rFonts w:ascii="Book Antiqua" w:hAnsi="Book Antiqua"/>
        </w:rPr>
        <w:t xml:space="preserve">und investigation.  </w:t>
      </w:r>
      <w:proofErr w:type="spellStart"/>
      <w:r w:rsidR="00D94CB6">
        <w:rPr>
          <w:rFonts w:ascii="Book Antiqua" w:hAnsi="Book Antiqua"/>
        </w:rPr>
        <w:t>Eberline</w:t>
      </w:r>
      <w:proofErr w:type="spellEnd"/>
      <w:r w:rsidR="00D94CB6">
        <w:rPr>
          <w:rFonts w:ascii="Book Antiqua" w:hAnsi="Book Antiqua"/>
        </w:rPr>
        <w:t xml:space="preserve"> sub</w:t>
      </w:r>
      <w:r>
        <w:rPr>
          <w:rFonts w:ascii="Book Antiqua" w:hAnsi="Book Antiqua"/>
        </w:rPr>
        <w:t>mits Historical Site Assessment (HAS) and Sampling and Analysis Plan (SAP).</w:t>
      </w:r>
    </w:p>
    <w:p w14:paraId="42D2DE9F" w14:textId="77777777" w:rsidR="00AE2236" w:rsidRDefault="00AE2236" w:rsidP="00AE2236">
      <w:pPr>
        <w:rPr>
          <w:rFonts w:ascii="Book Antiqua" w:hAnsi="Book Antiqua"/>
        </w:rPr>
      </w:pPr>
    </w:p>
    <w:p w14:paraId="2EB3613D" w14:textId="77777777" w:rsidR="00AE2236" w:rsidRDefault="00AE2236" w:rsidP="00AE2236">
      <w:pPr>
        <w:rPr>
          <w:rFonts w:ascii="Book Antiqua" w:hAnsi="Book Antiqua"/>
        </w:rPr>
      </w:pPr>
      <w:r w:rsidRPr="00744072">
        <w:rPr>
          <w:rFonts w:ascii="Book Antiqua" w:hAnsi="Book Antiqua"/>
          <w:b/>
        </w:rPr>
        <w:t>2010</w:t>
      </w:r>
      <w:r>
        <w:rPr>
          <w:rFonts w:ascii="Book Antiqua" w:hAnsi="Book Antiqua"/>
        </w:rPr>
        <w:tab/>
      </w:r>
      <w:proofErr w:type="spellStart"/>
      <w:r>
        <w:rPr>
          <w:rFonts w:ascii="Book Antiqua" w:hAnsi="Book Antiqua"/>
        </w:rPr>
        <w:t>Eberline</w:t>
      </w:r>
      <w:proofErr w:type="spellEnd"/>
      <w:r>
        <w:rPr>
          <w:rFonts w:ascii="Book Antiqua" w:hAnsi="Book Antiqua"/>
        </w:rPr>
        <w:t xml:space="preserve"> submitted plan to the NMED RCB to remove 16 Curies of Cesium 137.  </w:t>
      </w:r>
    </w:p>
    <w:p w14:paraId="32A63515" w14:textId="77777777" w:rsidR="00AE2236" w:rsidRDefault="00AE2236" w:rsidP="00AE2236">
      <w:pPr>
        <w:rPr>
          <w:rFonts w:ascii="Book Antiqua" w:hAnsi="Book Antiqua"/>
        </w:rPr>
      </w:pPr>
    </w:p>
    <w:p w14:paraId="2D4F2AE4" w14:textId="77777777" w:rsidR="00AE2236" w:rsidRPr="0077205D" w:rsidRDefault="00AE2236" w:rsidP="00AE2236">
      <w:pPr>
        <w:rPr>
          <w:rFonts w:ascii="Book Antiqua" w:hAnsi="Book Antiqua"/>
        </w:rPr>
      </w:pPr>
      <w:r>
        <w:rPr>
          <w:rFonts w:ascii="Book Antiqua" w:hAnsi="Book Antiqua"/>
          <w:b/>
        </w:rPr>
        <w:t>2012</w:t>
      </w:r>
      <w:r>
        <w:rPr>
          <w:rFonts w:ascii="Book Antiqua" w:hAnsi="Book Antiqua"/>
        </w:rPr>
        <w:tab/>
        <w:t xml:space="preserve">320 cubic feet of contaminated subsoil was removed from the site.  </w:t>
      </w:r>
    </w:p>
    <w:p w14:paraId="512D3283" w14:textId="77777777" w:rsidR="00AE2236" w:rsidRDefault="00AE2236" w:rsidP="00AE2236">
      <w:pPr>
        <w:rPr>
          <w:rFonts w:ascii="Book Antiqua" w:hAnsi="Book Antiqua"/>
        </w:rPr>
      </w:pPr>
    </w:p>
    <w:p w14:paraId="4DF7A295" w14:textId="77777777" w:rsidR="00AE2236" w:rsidRDefault="00AE2236" w:rsidP="00AE2236">
      <w:pPr>
        <w:rPr>
          <w:rFonts w:ascii="Book Antiqua" w:hAnsi="Book Antiqua"/>
        </w:rPr>
      </w:pPr>
      <w:r w:rsidRPr="00744072">
        <w:rPr>
          <w:rFonts w:ascii="Book Antiqua" w:hAnsi="Book Antiqua"/>
          <w:b/>
        </w:rPr>
        <w:t>2015</w:t>
      </w:r>
      <w:r>
        <w:rPr>
          <w:rFonts w:ascii="Book Antiqua" w:hAnsi="Book Antiqua"/>
        </w:rPr>
        <w:t xml:space="preserve"> </w:t>
      </w:r>
      <w:r>
        <w:rPr>
          <w:rFonts w:ascii="Book Antiqua" w:hAnsi="Book Antiqua"/>
        </w:rPr>
        <w:tab/>
        <w:t xml:space="preserve">Proposed $2.5 to $3 million financial assurance because radiation was detected in building.  </w:t>
      </w:r>
    </w:p>
    <w:p w14:paraId="3025038C" w14:textId="77777777" w:rsidR="00AE2236" w:rsidRDefault="00AE2236" w:rsidP="00AE2236">
      <w:pPr>
        <w:rPr>
          <w:rFonts w:ascii="Book Antiqua" w:hAnsi="Book Antiqua"/>
        </w:rPr>
      </w:pPr>
    </w:p>
    <w:p w14:paraId="1705EE66" w14:textId="77777777" w:rsidR="00AE2236" w:rsidRDefault="00AE2236" w:rsidP="00AE2236">
      <w:pPr>
        <w:ind w:firstLine="720"/>
        <w:rPr>
          <w:rFonts w:ascii="Book Antiqua" w:hAnsi="Book Antiqua"/>
        </w:rPr>
      </w:pPr>
      <w:r>
        <w:rPr>
          <w:rFonts w:ascii="Book Antiqua" w:hAnsi="Book Antiqua"/>
        </w:rPr>
        <w:t xml:space="preserve">NMED RCB revoked </w:t>
      </w:r>
      <w:proofErr w:type="spellStart"/>
      <w:r>
        <w:rPr>
          <w:rFonts w:ascii="Book Antiqua" w:hAnsi="Book Antiqua"/>
        </w:rPr>
        <w:t>ThermoFisher’s</w:t>
      </w:r>
      <w:proofErr w:type="spellEnd"/>
      <w:r>
        <w:rPr>
          <w:rFonts w:ascii="Book Antiqua" w:hAnsi="Book Antiqua"/>
        </w:rPr>
        <w:t xml:space="preserve"> license to transport Americium-241 from </w:t>
      </w:r>
      <w:proofErr w:type="spellStart"/>
      <w:r>
        <w:rPr>
          <w:rFonts w:ascii="Book Antiqua" w:hAnsi="Book Antiqua"/>
        </w:rPr>
        <w:t>Eberline</w:t>
      </w:r>
      <w:proofErr w:type="spellEnd"/>
      <w:r>
        <w:rPr>
          <w:rFonts w:ascii="Book Antiqua" w:hAnsi="Book Antiqua"/>
        </w:rPr>
        <w:t xml:space="preserve"> to Los Alamos.    </w:t>
      </w:r>
    </w:p>
    <w:p w14:paraId="59977F0B" w14:textId="77777777" w:rsidR="00AE2236" w:rsidRDefault="00AE2236" w:rsidP="00AE2236">
      <w:pPr>
        <w:rPr>
          <w:rFonts w:ascii="Book Antiqua" w:hAnsi="Book Antiqua"/>
        </w:rPr>
      </w:pPr>
    </w:p>
    <w:p w14:paraId="23F1A77C" w14:textId="77777777" w:rsidR="00AE2236" w:rsidRDefault="00AE2236" w:rsidP="00AE2236">
      <w:pPr>
        <w:rPr>
          <w:rFonts w:ascii="Book Antiqua" w:hAnsi="Book Antiqua"/>
        </w:rPr>
      </w:pPr>
      <w:r>
        <w:rPr>
          <w:rFonts w:ascii="Book Antiqua" w:hAnsi="Book Antiqua"/>
          <w:b/>
        </w:rPr>
        <w:lastRenderedPageBreak/>
        <w:t>2016</w:t>
      </w:r>
      <w:r>
        <w:rPr>
          <w:rFonts w:ascii="Book Antiqua" w:hAnsi="Book Antiqua"/>
        </w:rPr>
        <w:tab/>
        <w:t xml:space="preserve">8.6 Curies of Americium-241 removed to Los Alamos National Laboratory (LANL).  </w:t>
      </w:r>
      <w:proofErr w:type="spellStart"/>
      <w:r>
        <w:rPr>
          <w:rFonts w:ascii="Book Antiqua" w:hAnsi="Book Antiqua"/>
        </w:rPr>
        <w:t>Eberline</w:t>
      </w:r>
      <w:proofErr w:type="spellEnd"/>
      <w:r>
        <w:rPr>
          <w:rFonts w:ascii="Book Antiqua" w:hAnsi="Book Antiqua"/>
        </w:rPr>
        <w:t xml:space="preserve"> submitted a proposed decommissioning plan to NMED RCB.</w:t>
      </w:r>
    </w:p>
    <w:p w14:paraId="08B2F566" w14:textId="77777777" w:rsidR="00AE2236" w:rsidRDefault="00AE2236" w:rsidP="00AE2236">
      <w:pPr>
        <w:rPr>
          <w:rFonts w:ascii="Book Antiqua" w:hAnsi="Book Antiqua"/>
        </w:rPr>
      </w:pPr>
    </w:p>
    <w:p w14:paraId="547D0A1E" w14:textId="1364BF8A" w:rsidR="00AE2236" w:rsidRDefault="00AE2236" w:rsidP="00AE2236">
      <w:pPr>
        <w:rPr>
          <w:rFonts w:ascii="Book Antiqua" w:hAnsi="Book Antiqua"/>
        </w:rPr>
      </w:pPr>
      <w:r>
        <w:rPr>
          <w:rFonts w:ascii="Book Antiqua" w:hAnsi="Book Antiqua"/>
        </w:rPr>
        <w:tab/>
      </w:r>
      <w:proofErr w:type="gramStart"/>
      <w:r>
        <w:rPr>
          <w:rFonts w:ascii="Book Antiqua" w:hAnsi="Book Antiqua"/>
        </w:rPr>
        <w:t>June 20, 2016</w:t>
      </w:r>
      <w:r>
        <w:rPr>
          <w:rFonts w:ascii="Book Antiqua" w:hAnsi="Book Antiqua"/>
        </w:rPr>
        <w:tab/>
        <w:t>“State Orders Radioactive Material Removal from Warehouse,” by Staci Matlock, Santa Fe New Mexican</w:t>
      </w:r>
      <w:r w:rsidR="00D94CB6">
        <w:rPr>
          <w:rFonts w:ascii="Book Antiqua" w:hAnsi="Book Antiqua"/>
        </w:rPr>
        <w:t>.</w:t>
      </w:r>
      <w:proofErr w:type="gramEnd"/>
      <w:r w:rsidR="00D94CB6">
        <w:rPr>
          <w:rFonts w:ascii="Book Antiqua" w:hAnsi="Book Antiqua"/>
        </w:rPr>
        <w:t xml:space="preserve">  </w:t>
      </w:r>
      <w:hyperlink r:id="rId8" w:history="1">
        <w:r w:rsidR="00D94CB6" w:rsidRPr="00370D36">
          <w:rPr>
            <w:rStyle w:val="Hyperlink"/>
            <w:rFonts w:ascii="Book Antiqua" w:hAnsi="Book Antiqua"/>
          </w:rPr>
          <w:t>https://www.santafenewmexican.com/news/local_news/state-orders-radioactive-material-removed-from-warehouse/article_ce673373-5c4e-5f4a-b392-44b0ad398dc7.html</w:t>
        </w:r>
      </w:hyperlink>
      <w:proofErr w:type="gramStart"/>
      <w:r w:rsidR="00D94CB6">
        <w:rPr>
          <w:rFonts w:ascii="Book Antiqua" w:hAnsi="Book Antiqua"/>
        </w:rPr>
        <w:t xml:space="preserve">   The</w:t>
      </w:r>
      <w:proofErr w:type="gramEnd"/>
      <w:r w:rsidR="00D94CB6">
        <w:rPr>
          <w:rFonts w:ascii="Book Antiqua" w:hAnsi="Book Antiqua"/>
        </w:rPr>
        <w:t xml:space="preserve"> drum contained 2.1 grams of americium.  It was shipped to LANL.  </w:t>
      </w:r>
    </w:p>
    <w:p w14:paraId="5BFA065A" w14:textId="77777777" w:rsidR="00AE2236" w:rsidRDefault="00AE2236" w:rsidP="00AE2236">
      <w:pPr>
        <w:rPr>
          <w:rFonts w:ascii="Book Antiqua" w:hAnsi="Book Antiqua"/>
        </w:rPr>
      </w:pPr>
    </w:p>
    <w:p w14:paraId="21D2824A" w14:textId="48C627FB" w:rsidR="00AE2236" w:rsidRPr="00602127" w:rsidRDefault="00AE2236" w:rsidP="00AE2236">
      <w:pPr>
        <w:rPr>
          <w:rFonts w:ascii="Book Antiqua" w:hAnsi="Book Antiqua"/>
        </w:rPr>
      </w:pPr>
      <w:r>
        <w:rPr>
          <w:rFonts w:ascii="Book Antiqua" w:hAnsi="Book Antiqua"/>
          <w:b/>
        </w:rPr>
        <w:t>2017</w:t>
      </w:r>
      <w:r>
        <w:rPr>
          <w:rFonts w:ascii="Book Antiqua" w:hAnsi="Book Antiqua"/>
        </w:rPr>
        <w:tab/>
        <w:t xml:space="preserve">“Nuclear Neighborhood:  A company that made equipment to detect radiation left toxic material in a shuttered Santa Fe building,” by Aaron </w:t>
      </w:r>
      <w:proofErr w:type="spellStart"/>
      <w:r>
        <w:rPr>
          <w:rFonts w:ascii="Book Antiqua" w:hAnsi="Book Antiqua"/>
        </w:rPr>
        <w:t>Cantú</w:t>
      </w:r>
      <w:proofErr w:type="spellEnd"/>
      <w:r>
        <w:rPr>
          <w:rFonts w:ascii="Book Antiqua" w:hAnsi="Book Antiqua"/>
        </w:rPr>
        <w:t>, Santa Fe Reporter</w:t>
      </w:r>
      <w:r w:rsidR="00D94CB6">
        <w:rPr>
          <w:rFonts w:ascii="Book Antiqua" w:hAnsi="Book Antiqua"/>
        </w:rPr>
        <w:t xml:space="preserve">.  </w:t>
      </w:r>
      <w:hyperlink r:id="rId9" w:history="1">
        <w:r w:rsidR="00D94CB6" w:rsidRPr="00370D36">
          <w:rPr>
            <w:rStyle w:val="Hyperlink"/>
            <w:rFonts w:ascii="Book Antiqua" w:hAnsi="Book Antiqua"/>
          </w:rPr>
          <w:t>https://www.sfreporter.com/news/news-coverstories/2017/09/28/nuclear-neighborhood-2/</w:t>
        </w:r>
      </w:hyperlink>
      <w:r w:rsidR="00D94CB6">
        <w:rPr>
          <w:rFonts w:ascii="Book Antiqua" w:hAnsi="Book Antiqua"/>
        </w:rPr>
        <w:t xml:space="preserve"> </w:t>
      </w:r>
    </w:p>
    <w:p w14:paraId="23DD1153" w14:textId="77777777" w:rsidR="00AE2236" w:rsidRDefault="00AE2236" w:rsidP="00AE2236">
      <w:pPr>
        <w:rPr>
          <w:rFonts w:ascii="Book Antiqua" w:hAnsi="Book Antiqua"/>
        </w:rPr>
      </w:pPr>
    </w:p>
    <w:p w14:paraId="72EE58B8" w14:textId="15F10E0E" w:rsidR="00AE2236" w:rsidRDefault="00AE2236" w:rsidP="00AE2236">
      <w:pPr>
        <w:rPr>
          <w:rFonts w:ascii="Book Antiqua" w:hAnsi="Book Antiqua"/>
        </w:rPr>
      </w:pPr>
      <w:r>
        <w:rPr>
          <w:rFonts w:ascii="Book Antiqua" w:hAnsi="Book Antiqua"/>
          <w:b/>
        </w:rPr>
        <w:t>2018</w:t>
      </w:r>
      <w:r>
        <w:rPr>
          <w:rFonts w:ascii="Book Antiqua" w:hAnsi="Book Antiqua"/>
        </w:rPr>
        <w:tab/>
        <w:t>October 29, 2018</w:t>
      </w:r>
      <w:r>
        <w:rPr>
          <w:rFonts w:ascii="Book Antiqua" w:hAnsi="Book Antiqua"/>
        </w:rPr>
        <w:tab/>
        <w:t xml:space="preserve">“Congressman Requests Records on Airport Road Nuke Facility,” by Aaron </w:t>
      </w:r>
      <w:proofErr w:type="spellStart"/>
      <w:r>
        <w:rPr>
          <w:rFonts w:ascii="Book Antiqua" w:hAnsi="Book Antiqua"/>
        </w:rPr>
        <w:t>Cantú</w:t>
      </w:r>
      <w:proofErr w:type="spellEnd"/>
      <w:r>
        <w:rPr>
          <w:rFonts w:ascii="Book Antiqua" w:hAnsi="Book Antiqua"/>
        </w:rPr>
        <w:t>, Santa Fe Reporter.</w:t>
      </w:r>
      <w:r w:rsidR="00D94CB6">
        <w:rPr>
          <w:rFonts w:ascii="Book Antiqua" w:hAnsi="Book Antiqua"/>
        </w:rPr>
        <w:t xml:space="preserve">  </w:t>
      </w:r>
      <w:hyperlink r:id="rId10" w:history="1">
        <w:r w:rsidR="00D94CB6" w:rsidRPr="00370D36">
          <w:rPr>
            <w:rStyle w:val="Hyperlink"/>
            <w:rFonts w:ascii="Book Antiqua" w:hAnsi="Book Antiqua"/>
          </w:rPr>
          <w:t>https://www.sfreporter.com/news/2018/10/29/congressman-requests-records-on-airport-road-nuke-facility/</w:t>
        </w:r>
      </w:hyperlink>
      <w:r w:rsidR="00D94CB6">
        <w:rPr>
          <w:rFonts w:ascii="Book Antiqua" w:hAnsi="Book Antiqua"/>
        </w:rPr>
        <w:t xml:space="preserve"> </w:t>
      </w:r>
      <w:r>
        <w:rPr>
          <w:rFonts w:ascii="Book Antiqua" w:hAnsi="Book Antiqua"/>
        </w:rPr>
        <w:t xml:space="preserve">  </w:t>
      </w:r>
    </w:p>
    <w:p w14:paraId="3CCE7432" w14:textId="77777777" w:rsidR="00AE2236" w:rsidRDefault="00AE2236" w:rsidP="00AE2236">
      <w:pPr>
        <w:ind w:firstLine="720"/>
        <w:rPr>
          <w:rFonts w:ascii="Book Antiqua" w:hAnsi="Book Antiqua"/>
        </w:rPr>
      </w:pPr>
    </w:p>
    <w:p w14:paraId="574C64A0" w14:textId="77777777" w:rsidR="00AE2236" w:rsidRDefault="00AE2236" w:rsidP="00AE2236">
      <w:pPr>
        <w:ind w:firstLine="720"/>
        <w:rPr>
          <w:rFonts w:ascii="Book Antiqua" w:hAnsi="Book Antiqua"/>
        </w:rPr>
      </w:pPr>
      <w:r>
        <w:rPr>
          <w:rFonts w:ascii="Book Antiqua" w:hAnsi="Book Antiqua"/>
        </w:rPr>
        <w:t>Congressman Ben Ray Lujan wrote letters to the NMED RCB and EPA “to account for the full extent of contamination since the [</w:t>
      </w:r>
      <w:proofErr w:type="spellStart"/>
      <w:r>
        <w:rPr>
          <w:rFonts w:ascii="Book Antiqua" w:hAnsi="Book Antiqua"/>
        </w:rPr>
        <w:t>Eberline</w:t>
      </w:r>
      <w:proofErr w:type="spellEnd"/>
      <w:r>
        <w:rPr>
          <w:rFonts w:ascii="Book Antiqua" w:hAnsi="Book Antiqua"/>
        </w:rPr>
        <w:t xml:space="preserve"> / </w:t>
      </w:r>
      <w:proofErr w:type="spellStart"/>
      <w:r>
        <w:rPr>
          <w:rFonts w:ascii="Book Antiqua" w:hAnsi="Book Antiqua"/>
        </w:rPr>
        <w:t>ThermoFisher</w:t>
      </w:r>
      <w:proofErr w:type="spellEnd"/>
      <w:r>
        <w:rPr>
          <w:rFonts w:ascii="Book Antiqua" w:hAnsi="Book Antiqua"/>
        </w:rPr>
        <w:t xml:space="preserve">] building shut its doors more than a decade ago.”  </w:t>
      </w:r>
    </w:p>
    <w:p w14:paraId="28BD2C63" w14:textId="77777777" w:rsidR="00AE2236" w:rsidRDefault="00AE2236" w:rsidP="00AE2236">
      <w:pPr>
        <w:ind w:firstLine="720"/>
        <w:rPr>
          <w:rFonts w:ascii="Book Antiqua" w:hAnsi="Book Antiqua"/>
        </w:rPr>
      </w:pPr>
    </w:p>
    <w:p w14:paraId="7C5C98C5" w14:textId="77777777" w:rsidR="00AE2236" w:rsidRDefault="00AE2236" w:rsidP="00AE2236">
      <w:pPr>
        <w:ind w:firstLine="720"/>
        <w:rPr>
          <w:rFonts w:ascii="Book Antiqua" w:hAnsi="Book Antiqua"/>
        </w:rPr>
      </w:pPr>
      <w:r>
        <w:rPr>
          <w:rFonts w:ascii="Book Antiqua" w:hAnsi="Book Antiqua"/>
        </w:rPr>
        <w:t xml:space="preserve">“The county plans to build a children’s park right next door.”  </w:t>
      </w:r>
    </w:p>
    <w:p w14:paraId="075DB05C" w14:textId="77777777" w:rsidR="00AE2236" w:rsidRDefault="00AE2236" w:rsidP="00AE2236">
      <w:pPr>
        <w:ind w:firstLine="720"/>
        <w:rPr>
          <w:rFonts w:ascii="Book Antiqua" w:hAnsi="Book Antiqua"/>
        </w:rPr>
      </w:pPr>
    </w:p>
    <w:p w14:paraId="30437764" w14:textId="77777777" w:rsidR="00AE2236" w:rsidRDefault="00AE2236" w:rsidP="00AE2236">
      <w:pPr>
        <w:ind w:firstLine="720"/>
        <w:rPr>
          <w:rFonts w:ascii="Book Antiqua" w:hAnsi="Book Antiqua"/>
        </w:rPr>
      </w:pPr>
      <w:r>
        <w:rPr>
          <w:rFonts w:ascii="Book Antiqua" w:hAnsi="Book Antiqua"/>
        </w:rPr>
        <w:t xml:space="preserve"> Lujan wrote, “The public deserves to be kept informed about what’s going on in their community, and so far there are too many unanswered questions here.”  </w:t>
      </w:r>
    </w:p>
    <w:p w14:paraId="2747F31F" w14:textId="77777777" w:rsidR="00AE2236" w:rsidRDefault="00AE2236" w:rsidP="00AE2236">
      <w:pPr>
        <w:ind w:firstLine="720"/>
        <w:rPr>
          <w:rFonts w:ascii="Book Antiqua" w:hAnsi="Book Antiqua"/>
        </w:rPr>
      </w:pPr>
    </w:p>
    <w:p w14:paraId="0E46C428" w14:textId="77777777" w:rsidR="00AE2236" w:rsidRDefault="00AE2236" w:rsidP="00AE2236">
      <w:pPr>
        <w:ind w:firstLine="720"/>
        <w:rPr>
          <w:rFonts w:ascii="Book Antiqua" w:hAnsi="Book Antiqua"/>
        </w:rPr>
      </w:pPr>
      <w:r>
        <w:rPr>
          <w:rFonts w:ascii="Book Antiqua" w:hAnsi="Book Antiqua"/>
        </w:rPr>
        <w:t xml:space="preserve">“Since its closure, Thermo Fisher has repeatedly misrepresented the amount of nuclear materials stored at the site.  And the state has made almost no effort to update the surrounding community about potential health risks associated with the site.”  </w:t>
      </w:r>
    </w:p>
    <w:p w14:paraId="4BDFE87B" w14:textId="77777777" w:rsidR="00AE2236" w:rsidRDefault="00AE2236" w:rsidP="00AE2236">
      <w:pPr>
        <w:rPr>
          <w:rFonts w:ascii="Book Antiqua" w:hAnsi="Book Antiqua"/>
        </w:rPr>
      </w:pPr>
    </w:p>
    <w:p w14:paraId="67E68821" w14:textId="77777777" w:rsidR="00AE2236" w:rsidRDefault="00AE2236" w:rsidP="00AE2236">
      <w:pPr>
        <w:ind w:firstLine="720"/>
        <w:rPr>
          <w:rFonts w:ascii="Book Antiqua" w:hAnsi="Book Antiqua"/>
        </w:rPr>
      </w:pPr>
      <w:r>
        <w:rPr>
          <w:rFonts w:ascii="Book Antiqua" w:hAnsi="Book Antiqua"/>
        </w:rPr>
        <w:t xml:space="preserve">NMED RCB replied, “[We expect] to received decommissioning plans in March 2019, and upon approval, </w:t>
      </w:r>
      <w:proofErr w:type="spellStart"/>
      <w:r>
        <w:rPr>
          <w:rFonts w:ascii="Book Antiqua" w:hAnsi="Book Antiqua"/>
        </w:rPr>
        <w:t>ThermoFisher</w:t>
      </w:r>
      <w:proofErr w:type="spellEnd"/>
      <w:r>
        <w:rPr>
          <w:rFonts w:ascii="Book Antiqua" w:hAnsi="Book Antiqua"/>
        </w:rPr>
        <w:t xml:space="preserve"> and </w:t>
      </w:r>
      <w:proofErr w:type="spellStart"/>
      <w:r>
        <w:rPr>
          <w:rFonts w:ascii="Book Antiqua" w:hAnsi="Book Antiqua"/>
        </w:rPr>
        <w:t>Eberline</w:t>
      </w:r>
      <w:proofErr w:type="spellEnd"/>
      <w:r>
        <w:rPr>
          <w:rFonts w:ascii="Book Antiqua" w:hAnsi="Book Antiqua"/>
        </w:rPr>
        <w:t xml:space="preserve"> would have 24 months to decommission the site in accordance with New Mexico radiation protection regulations.”  </w:t>
      </w:r>
    </w:p>
    <w:p w14:paraId="120144D7" w14:textId="77777777" w:rsidR="00AE2236" w:rsidRDefault="00AE2236" w:rsidP="00AE2236">
      <w:pPr>
        <w:rPr>
          <w:rFonts w:ascii="Book Antiqua" w:hAnsi="Book Antiqua"/>
        </w:rPr>
      </w:pPr>
    </w:p>
    <w:p w14:paraId="55BAA054" w14:textId="77777777" w:rsidR="00AE2236" w:rsidRDefault="00AE2236" w:rsidP="00AE2236">
      <w:pPr>
        <w:rPr>
          <w:rFonts w:ascii="Book Antiqua" w:hAnsi="Book Antiqua"/>
        </w:rPr>
      </w:pPr>
      <w:proofErr w:type="gramStart"/>
      <w:r>
        <w:rPr>
          <w:rFonts w:ascii="Book Antiqua" w:hAnsi="Book Antiqua"/>
          <w:b/>
        </w:rPr>
        <w:t>2019</w:t>
      </w:r>
      <w:r>
        <w:rPr>
          <w:rFonts w:ascii="Book Antiqua" w:hAnsi="Book Antiqua"/>
        </w:rPr>
        <w:t xml:space="preserve">  </w:t>
      </w:r>
      <w:proofErr w:type="spellStart"/>
      <w:r>
        <w:rPr>
          <w:rFonts w:ascii="Book Antiqua" w:hAnsi="Book Antiqua"/>
        </w:rPr>
        <w:t>ThermoFisher</w:t>
      </w:r>
      <w:proofErr w:type="spellEnd"/>
      <w:proofErr w:type="gramEnd"/>
      <w:r>
        <w:rPr>
          <w:rFonts w:ascii="Book Antiqua" w:hAnsi="Book Antiqua"/>
        </w:rPr>
        <w:t xml:space="preserve"> proposed screening levels for radionuclides (Americium, Plutonium, Strontium) hundreds of times any background values.  Proposed screening levels for Cesium at ten times background.  </w:t>
      </w:r>
    </w:p>
    <w:p w14:paraId="73A5A781" w14:textId="77777777" w:rsidR="00AE2236" w:rsidRDefault="00AE2236" w:rsidP="00AE2236">
      <w:pPr>
        <w:rPr>
          <w:rFonts w:ascii="Book Antiqua" w:hAnsi="Book Antiqua"/>
        </w:rPr>
      </w:pPr>
    </w:p>
    <w:p w14:paraId="3517FCC5" w14:textId="744FA000" w:rsidR="00AE2236" w:rsidRDefault="00AE2236" w:rsidP="00AE2236">
      <w:pPr>
        <w:rPr>
          <w:rFonts w:ascii="Book Antiqua" w:hAnsi="Book Antiqua"/>
        </w:rPr>
      </w:pPr>
      <w:r>
        <w:rPr>
          <w:rFonts w:ascii="Book Antiqua" w:hAnsi="Book Antiqua"/>
        </w:rPr>
        <w:tab/>
      </w:r>
      <w:r w:rsidR="00D94CB6">
        <w:rPr>
          <w:rFonts w:ascii="Book Antiqua" w:hAnsi="Book Antiqua"/>
        </w:rPr>
        <w:t xml:space="preserve">May 30, 2019, updated </w:t>
      </w:r>
      <w:r>
        <w:rPr>
          <w:rFonts w:ascii="Book Antiqua" w:hAnsi="Book Antiqua"/>
        </w:rPr>
        <w:t xml:space="preserve">June </w:t>
      </w:r>
      <w:r w:rsidR="00D94CB6">
        <w:rPr>
          <w:rFonts w:ascii="Book Antiqua" w:hAnsi="Book Antiqua"/>
        </w:rPr>
        <w:t xml:space="preserve">8, </w:t>
      </w:r>
      <w:r>
        <w:rPr>
          <w:rFonts w:ascii="Book Antiqua" w:hAnsi="Book Antiqua"/>
        </w:rPr>
        <w:t>2019</w:t>
      </w:r>
      <w:r>
        <w:rPr>
          <w:rFonts w:ascii="Book Antiqua" w:hAnsi="Book Antiqua"/>
        </w:rPr>
        <w:tab/>
        <w:t>“Nuclear Equipment Site to Close,” by Amanda Martinez, Rio Grande Sun.</w:t>
      </w:r>
      <w:r w:rsidR="00D94CB6">
        <w:rPr>
          <w:rFonts w:ascii="Book Antiqua" w:hAnsi="Book Antiqua"/>
        </w:rPr>
        <w:t xml:space="preserve">  </w:t>
      </w:r>
      <w:hyperlink r:id="rId11" w:history="1">
        <w:r w:rsidR="00D94CB6" w:rsidRPr="00370D36">
          <w:rPr>
            <w:rStyle w:val="Hyperlink"/>
            <w:rFonts w:ascii="Book Antiqua" w:hAnsi="Book Antiqua"/>
          </w:rPr>
          <w:t>https://www.riograndesun.com/news/nuclear-equipment-storage-site-to-close/article_ff895b04-82e5-11e9-9d74-b71686dbec81.html</w:t>
        </w:r>
      </w:hyperlink>
      <w:r w:rsidR="00D94CB6">
        <w:rPr>
          <w:rFonts w:ascii="Book Antiqua" w:hAnsi="Book Antiqua"/>
        </w:rPr>
        <w:t xml:space="preserve"> </w:t>
      </w:r>
    </w:p>
    <w:p w14:paraId="7448E39C" w14:textId="77777777" w:rsidR="00AE2236" w:rsidRDefault="00AE2236" w:rsidP="00AE2236">
      <w:pPr>
        <w:rPr>
          <w:rFonts w:ascii="Book Antiqua" w:hAnsi="Book Antiqua"/>
        </w:rPr>
      </w:pPr>
    </w:p>
    <w:p w14:paraId="2B50D3E8" w14:textId="448C562E" w:rsidR="00AE2236" w:rsidRDefault="00AE2236" w:rsidP="00AE2236">
      <w:pPr>
        <w:rPr>
          <w:rFonts w:ascii="Book Antiqua" w:hAnsi="Book Antiqua"/>
        </w:rPr>
      </w:pPr>
      <w:r>
        <w:rPr>
          <w:rFonts w:ascii="Book Antiqua" w:hAnsi="Book Antiqua"/>
        </w:rPr>
        <w:tab/>
        <w:t>November 20, 2019</w:t>
      </w:r>
      <w:r>
        <w:rPr>
          <w:rFonts w:ascii="Book Antiqua" w:hAnsi="Book Antiqua"/>
        </w:rPr>
        <w:tab/>
        <w:t xml:space="preserve">“Flyover Country:  Airport Road might see zoning redo as residents, business owners say the area isn’t serving them,” by Katherine </w:t>
      </w:r>
      <w:proofErr w:type="spellStart"/>
      <w:r>
        <w:rPr>
          <w:rFonts w:ascii="Book Antiqua" w:hAnsi="Book Antiqua"/>
        </w:rPr>
        <w:t>Lewin</w:t>
      </w:r>
      <w:proofErr w:type="spellEnd"/>
      <w:r>
        <w:rPr>
          <w:rFonts w:ascii="Book Antiqua" w:hAnsi="Book Antiqua"/>
        </w:rPr>
        <w:t xml:space="preserve">, Santa Fe Reporter.  </w:t>
      </w:r>
      <w:hyperlink r:id="rId12" w:history="1">
        <w:r w:rsidR="00D94CB6" w:rsidRPr="00370D36">
          <w:rPr>
            <w:rStyle w:val="Hyperlink"/>
            <w:rFonts w:ascii="Book Antiqua" w:hAnsi="Book Antiqua"/>
          </w:rPr>
          <w:t>https://www.sfreporter.com/news/coverstories/2019/11/20/flyover-country/</w:t>
        </w:r>
      </w:hyperlink>
      <w:r w:rsidR="00D94CB6">
        <w:rPr>
          <w:rFonts w:ascii="Book Antiqua" w:hAnsi="Book Antiqua"/>
        </w:rPr>
        <w:t xml:space="preserve"> </w:t>
      </w:r>
    </w:p>
    <w:p w14:paraId="56DE250D" w14:textId="77777777" w:rsidR="00AE2236" w:rsidRDefault="00AE2236" w:rsidP="00AE2236">
      <w:pPr>
        <w:rPr>
          <w:rFonts w:ascii="Book Antiqua" w:hAnsi="Book Antiqua"/>
        </w:rPr>
      </w:pPr>
    </w:p>
    <w:p w14:paraId="23403F49" w14:textId="77777777" w:rsidR="00AE2236" w:rsidRDefault="00AE2236" w:rsidP="00AE2236">
      <w:pPr>
        <w:rPr>
          <w:rFonts w:ascii="Book Antiqua" w:hAnsi="Book Antiqua"/>
        </w:rPr>
      </w:pPr>
      <w:r>
        <w:rPr>
          <w:rFonts w:ascii="Book Antiqua" w:hAnsi="Book Antiqua"/>
        </w:rPr>
        <w:tab/>
        <w:t xml:space="preserve">“The park next to the old </w:t>
      </w:r>
      <w:proofErr w:type="spellStart"/>
      <w:r>
        <w:rPr>
          <w:rFonts w:ascii="Book Antiqua" w:hAnsi="Book Antiqua"/>
        </w:rPr>
        <w:t>Eberline</w:t>
      </w:r>
      <w:proofErr w:type="spellEnd"/>
      <w:r>
        <w:rPr>
          <w:rFonts w:ascii="Book Antiqua" w:hAnsi="Book Antiqua"/>
        </w:rPr>
        <w:t xml:space="preserve"> facility will see no changes for now.  Santa Fe County purchased the 22 acres north and east of the former radiation detection equipment plant in 2001 under the Open Space and Trails Program.  Since the surrounding land’s annexation, the county has not moved forward with the plans, and the property remains vacant.”  P. 14.  </w:t>
      </w:r>
    </w:p>
    <w:p w14:paraId="72C8AC02" w14:textId="77777777" w:rsidR="00AE2236" w:rsidRDefault="00AE2236" w:rsidP="00AE2236">
      <w:pPr>
        <w:rPr>
          <w:rFonts w:ascii="Book Antiqua" w:hAnsi="Book Antiqua"/>
        </w:rPr>
      </w:pPr>
    </w:p>
    <w:p w14:paraId="177BB66D" w14:textId="77777777" w:rsidR="00AE2236" w:rsidRDefault="00AE2236" w:rsidP="00AE2236">
      <w:pPr>
        <w:rPr>
          <w:rFonts w:ascii="Book Antiqua" w:hAnsi="Book Antiqua"/>
        </w:rPr>
      </w:pPr>
      <w:r>
        <w:rPr>
          <w:rFonts w:ascii="Book Antiqua" w:hAnsi="Book Antiqua"/>
        </w:rPr>
        <w:tab/>
        <w:t xml:space="preserve">“Miguel Acosta, executive director of </w:t>
      </w:r>
      <w:proofErr w:type="spellStart"/>
      <w:r>
        <w:rPr>
          <w:rFonts w:ascii="Book Antiqua" w:hAnsi="Book Antiqua"/>
        </w:rPr>
        <w:t>EarthCare</w:t>
      </w:r>
      <w:proofErr w:type="spellEnd"/>
      <w:r>
        <w:rPr>
          <w:rFonts w:ascii="Book Antiqua" w:hAnsi="Book Antiqua"/>
        </w:rPr>
        <w:t>, a local nonprofit that operates on the Southside, says residents have faced inequity since long before he arrived 12 years ago.”  P. 12.</w:t>
      </w:r>
    </w:p>
    <w:p w14:paraId="00122415" w14:textId="77777777" w:rsidR="00AE2236" w:rsidRDefault="00AE2236" w:rsidP="00AE2236">
      <w:pPr>
        <w:rPr>
          <w:rFonts w:ascii="Book Antiqua" w:hAnsi="Book Antiqua"/>
        </w:rPr>
      </w:pPr>
    </w:p>
    <w:p w14:paraId="52FEDABF" w14:textId="77777777" w:rsidR="00AE2236" w:rsidRDefault="00AE2236" w:rsidP="00AE2236">
      <w:pPr>
        <w:rPr>
          <w:rFonts w:ascii="Book Antiqua" w:hAnsi="Book Antiqua"/>
        </w:rPr>
      </w:pPr>
      <w:r>
        <w:rPr>
          <w:rFonts w:ascii="Book Antiqua" w:hAnsi="Book Antiqua"/>
        </w:rPr>
        <w:tab/>
        <w:t xml:space="preserve">“Acosta hopes a piece of empty land at the intersection of Airport Road and South Meadows Road, which is zoned commercials, could become a source for fresh food as well as a gathering place for </w:t>
      </w:r>
      <w:proofErr w:type="spellStart"/>
      <w:r>
        <w:rPr>
          <w:rFonts w:ascii="Book Antiqua" w:hAnsi="Book Antiqua"/>
        </w:rPr>
        <w:t>Southsiders</w:t>
      </w:r>
      <w:proofErr w:type="spellEnd"/>
      <w:r>
        <w:rPr>
          <w:rFonts w:ascii="Book Antiqua" w:hAnsi="Book Antiqua"/>
        </w:rPr>
        <w:t>.</w:t>
      </w:r>
    </w:p>
    <w:p w14:paraId="161AB62B" w14:textId="77777777" w:rsidR="00AE2236" w:rsidRDefault="00AE2236" w:rsidP="00AE2236">
      <w:pPr>
        <w:rPr>
          <w:rFonts w:ascii="Book Antiqua" w:hAnsi="Book Antiqua"/>
        </w:rPr>
      </w:pPr>
    </w:p>
    <w:p w14:paraId="19CB5C80" w14:textId="77777777" w:rsidR="00AE2236" w:rsidRDefault="00AE2236" w:rsidP="00AE2236">
      <w:pPr>
        <w:rPr>
          <w:rFonts w:ascii="Book Antiqua" w:hAnsi="Book Antiqua"/>
        </w:rPr>
      </w:pPr>
      <w:r>
        <w:rPr>
          <w:rFonts w:ascii="Book Antiqua" w:hAnsi="Book Antiqua"/>
        </w:rPr>
        <w:tab/>
        <w:t xml:space="preserve">“While Acosta says the landowner talked to residents about placing apartments and a drive-thru restaurant there, the city Office of Economic Development says the realtor who owns the property is trying to get a Smith’s grocery store interested in the lot.”  Pp. 13 – 14. </w:t>
      </w:r>
    </w:p>
    <w:p w14:paraId="29A85BEA" w14:textId="77777777" w:rsidR="00AE2236" w:rsidRDefault="00AE2236" w:rsidP="00AE2236">
      <w:pPr>
        <w:rPr>
          <w:rFonts w:ascii="Book Antiqua" w:hAnsi="Book Antiqua"/>
        </w:rPr>
      </w:pPr>
    </w:p>
    <w:p w14:paraId="3ADAE970" w14:textId="39A29C6F" w:rsidR="00AE2236" w:rsidRPr="00602127" w:rsidRDefault="00AE2236" w:rsidP="00AE2236">
      <w:pPr>
        <w:rPr>
          <w:rFonts w:ascii="Book Antiqua" w:hAnsi="Book Antiqua"/>
        </w:rPr>
      </w:pPr>
      <w:r>
        <w:rPr>
          <w:rFonts w:ascii="Book Antiqua" w:hAnsi="Book Antiqua"/>
          <w:b/>
        </w:rPr>
        <w:t>2020</w:t>
      </w:r>
      <w:r>
        <w:rPr>
          <w:rFonts w:ascii="Book Antiqua" w:hAnsi="Book Antiqua"/>
        </w:rPr>
        <w:tab/>
        <w:t>January 8, 2020</w:t>
      </w:r>
      <w:r>
        <w:rPr>
          <w:rFonts w:ascii="Book Antiqua" w:hAnsi="Book Antiqua"/>
        </w:rPr>
        <w:tab/>
        <w:t xml:space="preserve">“Less Radioactive:  Former Southside radioactive manufacturing facility inches along in its </w:t>
      </w:r>
      <w:proofErr w:type="spellStart"/>
      <w:proofErr w:type="gramStart"/>
      <w:r>
        <w:rPr>
          <w:rFonts w:ascii="Book Antiqua" w:hAnsi="Book Antiqua"/>
        </w:rPr>
        <w:t>clean-up</w:t>
      </w:r>
      <w:proofErr w:type="spellEnd"/>
      <w:proofErr w:type="gramEnd"/>
      <w:r>
        <w:rPr>
          <w:rFonts w:ascii="Book Antiqua" w:hAnsi="Book Antiqua"/>
        </w:rPr>
        <w:t xml:space="preserve"> and re-sale,” by Katherine </w:t>
      </w:r>
      <w:proofErr w:type="spellStart"/>
      <w:r>
        <w:rPr>
          <w:rFonts w:ascii="Book Antiqua" w:hAnsi="Book Antiqua"/>
        </w:rPr>
        <w:t>Lewin</w:t>
      </w:r>
      <w:proofErr w:type="spellEnd"/>
      <w:r>
        <w:rPr>
          <w:rFonts w:ascii="Book Antiqua" w:hAnsi="Book Antiqua"/>
        </w:rPr>
        <w:t xml:space="preserve">, Santa Fe Reporter.  NMED RCB had found deficiencies in a </w:t>
      </w:r>
      <w:proofErr w:type="gramStart"/>
      <w:r>
        <w:rPr>
          <w:rFonts w:ascii="Book Antiqua" w:hAnsi="Book Antiqua"/>
        </w:rPr>
        <w:t>draft decommissioning</w:t>
      </w:r>
      <w:proofErr w:type="gramEnd"/>
      <w:r>
        <w:rPr>
          <w:rFonts w:ascii="Book Antiqua" w:hAnsi="Book Antiqua"/>
        </w:rPr>
        <w:t xml:space="preserve"> plan developed by </w:t>
      </w:r>
      <w:proofErr w:type="spellStart"/>
      <w:r>
        <w:rPr>
          <w:rFonts w:ascii="Book Antiqua" w:hAnsi="Book Antiqua"/>
        </w:rPr>
        <w:t>ThermoFischer</w:t>
      </w:r>
      <w:proofErr w:type="spellEnd"/>
      <w:r>
        <w:rPr>
          <w:rFonts w:ascii="Book Antiqua" w:hAnsi="Book Antiqua"/>
        </w:rPr>
        <w:t xml:space="preserve">.  </w:t>
      </w:r>
      <w:hyperlink r:id="rId13" w:history="1">
        <w:r w:rsidR="007C2D00" w:rsidRPr="00370D36">
          <w:rPr>
            <w:rStyle w:val="Hyperlink"/>
            <w:rFonts w:ascii="Book Antiqua" w:hAnsi="Book Antiqua"/>
          </w:rPr>
          <w:t>https://www.sfreporter.com/news/2020/01/08/less-radioactive/</w:t>
        </w:r>
      </w:hyperlink>
      <w:r w:rsidR="007C2D00">
        <w:rPr>
          <w:rFonts w:ascii="Book Antiqua" w:hAnsi="Book Antiqua"/>
        </w:rPr>
        <w:t xml:space="preserve"> </w:t>
      </w:r>
    </w:p>
    <w:p w14:paraId="7B3A47D3" w14:textId="77777777" w:rsidR="00AE2236" w:rsidRDefault="00AE2236" w:rsidP="00AE2236">
      <w:pPr>
        <w:rPr>
          <w:rFonts w:ascii="Book Antiqua" w:hAnsi="Book Antiqua"/>
        </w:rPr>
      </w:pPr>
    </w:p>
    <w:p w14:paraId="05E25734" w14:textId="77777777" w:rsidR="00AE2236" w:rsidRDefault="00AE2236" w:rsidP="00AE2236">
      <w:pPr>
        <w:rPr>
          <w:rFonts w:ascii="Book Antiqua" w:hAnsi="Book Antiqua"/>
        </w:rPr>
      </w:pPr>
      <w:proofErr w:type="gramStart"/>
      <w:r>
        <w:rPr>
          <w:rFonts w:ascii="Book Antiqua" w:hAnsi="Book Antiqua"/>
          <w:b/>
        </w:rPr>
        <w:t>2021</w:t>
      </w:r>
      <w:r>
        <w:rPr>
          <w:rFonts w:ascii="Book Antiqua" w:hAnsi="Book Antiqua"/>
        </w:rPr>
        <w:t xml:space="preserve">  </w:t>
      </w:r>
      <w:proofErr w:type="spellStart"/>
      <w:r>
        <w:rPr>
          <w:rFonts w:ascii="Book Antiqua" w:hAnsi="Book Antiqua"/>
        </w:rPr>
        <w:t>ThermoFisher</w:t>
      </w:r>
      <w:proofErr w:type="spellEnd"/>
      <w:proofErr w:type="gramEnd"/>
      <w:r>
        <w:rPr>
          <w:rFonts w:ascii="Book Antiqua" w:hAnsi="Book Antiqua"/>
        </w:rPr>
        <w:t xml:space="preserve"> submitted notice of disposal for non-impacted waste, which was sent to Capitol Recycling </w:t>
      </w:r>
      <w:proofErr w:type="spellStart"/>
      <w:r>
        <w:rPr>
          <w:rFonts w:ascii="Book Antiqua" w:hAnsi="Book Antiqua"/>
        </w:rPr>
        <w:t>Caja</w:t>
      </w:r>
      <w:proofErr w:type="spellEnd"/>
      <w:r>
        <w:rPr>
          <w:rFonts w:ascii="Book Antiqua" w:hAnsi="Book Antiqua"/>
        </w:rPr>
        <w:t xml:space="preserve"> Landfill.   </w:t>
      </w:r>
    </w:p>
    <w:p w14:paraId="57380895" w14:textId="77777777" w:rsidR="00AE2236" w:rsidRDefault="00AE2236" w:rsidP="00AE2236">
      <w:pPr>
        <w:rPr>
          <w:rFonts w:ascii="Book Antiqua" w:hAnsi="Book Antiqua"/>
        </w:rPr>
      </w:pPr>
    </w:p>
    <w:p w14:paraId="1BAE19CB" w14:textId="04DCF2FC" w:rsidR="00AE2236" w:rsidRDefault="00AE2236" w:rsidP="00AE2236">
      <w:pPr>
        <w:rPr>
          <w:rFonts w:ascii="Book Antiqua" w:hAnsi="Book Antiqua"/>
        </w:rPr>
      </w:pPr>
      <w:r>
        <w:rPr>
          <w:rFonts w:ascii="Book Antiqua" w:hAnsi="Book Antiqua"/>
        </w:rPr>
        <w:tab/>
        <w:t>September 2021</w:t>
      </w:r>
      <w:r>
        <w:rPr>
          <w:rFonts w:ascii="Book Antiqua" w:hAnsi="Book Antiqua"/>
        </w:rPr>
        <w:tab/>
        <w:t>“Open Space Shuffle,” by Bella Davis, Santa Fe Reporter.</w:t>
      </w:r>
      <w:r w:rsidR="007C2D00">
        <w:rPr>
          <w:rFonts w:ascii="Book Antiqua" w:hAnsi="Book Antiqua"/>
        </w:rPr>
        <w:t xml:space="preserve">  </w:t>
      </w:r>
      <w:hyperlink r:id="rId14" w:history="1">
        <w:r w:rsidR="007C2D00" w:rsidRPr="00370D36">
          <w:rPr>
            <w:rStyle w:val="Hyperlink"/>
            <w:rFonts w:ascii="Book Antiqua" w:hAnsi="Book Antiqua"/>
          </w:rPr>
          <w:t>https://www.sfreporter.com/news/2021/09/15/open-space-shuffle/</w:t>
        </w:r>
      </w:hyperlink>
      <w:r w:rsidR="007C2D00">
        <w:rPr>
          <w:rFonts w:ascii="Book Antiqua" w:hAnsi="Book Antiqua"/>
        </w:rPr>
        <w:t xml:space="preserve"> </w:t>
      </w:r>
    </w:p>
    <w:p w14:paraId="0120362D" w14:textId="77777777" w:rsidR="00AE2236" w:rsidRDefault="00AE2236" w:rsidP="00AE2236">
      <w:pPr>
        <w:rPr>
          <w:rFonts w:ascii="Book Antiqua" w:hAnsi="Book Antiqua"/>
        </w:rPr>
      </w:pPr>
    </w:p>
    <w:p w14:paraId="4BCAFD04" w14:textId="797ED71F" w:rsidR="00AE2236" w:rsidRDefault="00AE2236" w:rsidP="00AE2236">
      <w:pPr>
        <w:rPr>
          <w:rFonts w:ascii="Book Antiqua" w:hAnsi="Book Antiqua"/>
        </w:rPr>
      </w:pPr>
      <w:r>
        <w:rPr>
          <w:rFonts w:ascii="Book Antiqua" w:hAnsi="Book Antiqua"/>
        </w:rPr>
        <w:tab/>
        <w:t>October 13, 2021</w:t>
      </w:r>
      <w:r>
        <w:rPr>
          <w:rFonts w:ascii="Book Antiqua" w:hAnsi="Book Antiqua"/>
        </w:rPr>
        <w:tab/>
        <w:t xml:space="preserve">“Land in Limbo:  City and county officials tell different stories about how a rare Southside open space may land in the hands of a developer,” by Bella Davis, Santa Fe Reporter.  </w:t>
      </w:r>
      <w:hyperlink r:id="rId15" w:history="1">
        <w:r w:rsidR="007C2D00" w:rsidRPr="00370D36">
          <w:rPr>
            <w:rStyle w:val="Hyperlink"/>
            <w:rFonts w:ascii="Book Antiqua" w:hAnsi="Book Antiqua"/>
          </w:rPr>
          <w:t>https://www.sfreporter.com/news/2021/10/13/land-in-limbo/</w:t>
        </w:r>
      </w:hyperlink>
      <w:r w:rsidR="007C2D00">
        <w:rPr>
          <w:rFonts w:ascii="Book Antiqua" w:hAnsi="Book Antiqua"/>
        </w:rPr>
        <w:t xml:space="preserve"> </w:t>
      </w:r>
    </w:p>
    <w:p w14:paraId="455963C9" w14:textId="77777777" w:rsidR="00AE2236" w:rsidRDefault="00AE2236" w:rsidP="00AE2236">
      <w:pPr>
        <w:rPr>
          <w:rFonts w:ascii="Book Antiqua" w:hAnsi="Book Antiqua"/>
        </w:rPr>
      </w:pPr>
    </w:p>
    <w:p w14:paraId="1155F974" w14:textId="7F42DBC4" w:rsidR="00AE2236" w:rsidRPr="00F60F25" w:rsidRDefault="00AE2236" w:rsidP="00AE2236">
      <w:pPr>
        <w:rPr>
          <w:rFonts w:ascii="Book Antiqua" w:hAnsi="Book Antiqua"/>
        </w:rPr>
      </w:pPr>
      <w:r>
        <w:rPr>
          <w:rFonts w:ascii="Book Antiqua" w:hAnsi="Book Antiqua"/>
          <w:b/>
        </w:rPr>
        <w:t>2022</w:t>
      </w:r>
      <w:r>
        <w:rPr>
          <w:rFonts w:ascii="Book Antiqua" w:hAnsi="Book Antiqua"/>
        </w:rPr>
        <w:tab/>
        <w:t>February 16, 2022</w:t>
      </w:r>
      <w:r>
        <w:rPr>
          <w:rFonts w:ascii="Book Antiqua" w:hAnsi="Book Antiqua"/>
        </w:rPr>
        <w:tab/>
        <w:t xml:space="preserve">“It Depends on Your Definition of ‘Should’:  Did Santa Fe County break its own rules in South Meadows open space disposal?” by Bella Davis, Santa Fe Reporter.  </w:t>
      </w:r>
      <w:hyperlink r:id="rId16" w:history="1">
        <w:r w:rsidR="007C2D00" w:rsidRPr="00370D36">
          <w:rPr>
            <w:rStyle w:val="Hyperlink"/>
            <w:rFonts w:ascii="Book Antiqua" w:hAnsi="Book Antiqua"/>
          </w:rPr>
          <w:t>https://www.sfreporter.com/news/2022/02/14/it-depends-on-your-definition-of-should/</w:t>
        </w:r>
      </w:hyperlink>
      <w:r w:rsidR="007C2D00">
        <w:rPr>
          <w:rFonts w:ascii="Book Antiqua" w:hAnsi="Book Antiqua"/>
        </w:rPr>
        <w:t xml:space="preserve"> </w:t>
      </w:r>
    </w:p>
    <w:p w14:paraId="2A4F8C0B" w14:textId="77777777" w:rsidR="00AE2236" w:rsidRDefault="00AE2236" w:rsidP="00AE2236">
      <w:pPr>
        <w:rPr>
          <w:rFonts w:ascii="Book Antiqua" w:hAnsi="Book Antiqua"/>
        </w:rPr>
      </w:pPr>
    </w:p>
    <w:p w14:paraId="48BC3E9D" w14:textId="77777777" w:rsidR="00AE2236" w:rsidRDefault="00AE2236" w:rsidP="00AE2236">
      <w:pPr>
        <w:rPr>
          <w:rFonts w:ascii="Book Antiqua" w:hAnsi="Book Antiqua"/>
        </w:rPr>
      </w:pPr>
      <w:r>
        <w:rPr>
          <w:rFonts w:ascii="Book Antiqua" w:hAnsi="Book Antiqua"/>
          <w:b/>
        </w:rPr>
        <w:t>2023</w:t>
      </w:r>
      <w:r>
        <w:rPr>
          <w:rFonts w:ascii="Book Antiqua" w:hAnsi="Book Antiqua"/>
          <w:b/>
        </w:rPr>
        <w:tab/>
      </w:r>
      <w:proofErr w:type="spellStart"/>
      <w:r>
        <w:rPr>
          <w:rFonts w:ascii="Book Antiqua" w:hAnsi="Book Antiqua"/>
        </w:rPr>
        <w:t>ThermoFisher</w:t>
      </w:r>
      <w:proofErr w:type="spellEnd"/>
      <w:r>
        <w:rPr>
          <w:rFonts w:ascii="Book Antiqua" w:hAnsi="Book Antiqua"/>
        </w:rPr>
        <w:t xml:space="preserve">, and its third-party contractor CN Associates, continue the characterization and surveying of the site.  </w:t>
      </w:r>
      <w:proofErr w:type="spellStart"/>
      <w:r>
        <w:rPr>
          <w:rFonts w:ascii="Book Antiqua" w:hAnsi="Book Antiqua"/>
        </w:rPr>
        <w:t>ThermoFisher</w:t>
      </w:r>
      <w:proofErr w:type="spellEnd"/>
      <w:r>
        <w:rPr>
          <w:rFonts w:ascii="Book Antiqua" w:hAnsi="Book Antiqua"/>
        </w:rPr>
        <w:t xml:space="preserve"> plans to demolish the red brick building and pull up the asphalt parking lot on Airport Road.  The demolition may be done under a large tent with HEPA filtration.  </w:t>
      </w:r>
      <w:proofErr w:type="spellStart"/>
      <w:r>
        <w:rPr>
          <w:rFonts w:ascii="Book Antiqua" w:hAnsi="Book Antiqua"/>
        </w:rPr>
        <w:t>ThermoFisher</w:t>
      </w:r>
      <w:proofErr w:type="spellEnd"/>
      <w:r>
        <w:rPr>
          <w:rFonts w:ascii="Book Antiqua" w:hAnsi="Book Antiqua"/>
        </w:rPr>
        <w:t xml:space="preserve"> plans to sell the property.      </w:t>
      </w:r>
    </w:p>
    <w:p w14:paraId="78BAE4D9" w14:textId="77777777" w:rsidR="00AE2236" w:rsidRDefault="00AE2236" w:rsidP="00AE2236">
      <w:pPr>
        <w:rPr>
          <w:rFonts w:ascii="Book Antiqua" w:hAnsi="Book Antiqua"/>
        </w:rPr>
      </w:pPr>
    </w:p>
    <w:p w14:paraId="34EA548A" w14:textId="77777777" w:rsidR="00AE2236" w:rsidRPr="00602127" w:rsidRDefault="00AE2236" w:rsidP="00AE2236">
      <w:pPr>
        <w:ind w:firstLine="720"/>
        <w:rPr>
          <w:rFonts w:ascii="Book Antiqua" w:hAnsi="Book Antiqua"/>
        </w:rPr>
      </w:pPr>
      <w:r>
        <w:rPr>
          <w:rFonts w:ascii="Book Antiqua" w:hAnsi="Book Antiqua"/>
        </w:rPr>
        <w:t xml:space="preserve">Once the decommissioning plan and funding plan are approved by the NMED RCB, </w:t>
      </w:r>
      <w:proofErr w:type="spellStart"/>
      <w:r>
        <w:rPr>
          <w:rFonts w:ascii="Book Antiqua" w:hAnsi="Book Antiqua"/>
        </w:rPr>
        <w:t>ThermoFisher</w:t>
      </w:r>
      <w:proofErr w:type="spellEnd"/>
      <w:r>
        <w:rPr>
          <w:rFonts w:ascii="Book Antiqua" w:hAnsi="Book Antiqua"/>
        </w:rPr>
        <w:t xml:space="preserve"> will have 24 months to complete the demolition and cleanup of the site for unrestricted use and termination of its operating license.  </w:t>
      </w:r>
    </w:p>
    <w:p w14:paraId="1CBA07C7" w14:textId="77777777" w:rsidR="00AE2236" w:rsidRDefault="00AE2236" w:rsidP="00AE2236">
      <w:pPr>
        <w:spacing w:line="480" w:lineRule="auto"/>
        <w:ind w:firstLine="720"/>
        <w:rPr>
          <w:rFonts w:ascii="Book Antiqua" w:hAnsi="Book Antiqua"/>
        </w:rPr>
      </w:pPr>
    </w:p>
    <w:sectPr w:rsidR="00AE2236" w:rsidSect="007C2D00">
      <w:footerReference w:type="even" r:id="rId17"/>
      <w:footerReference w:type="default" r:id="rId1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D0C8C" w14:textId="77777777" w:rsidR="00ED3CC2" w:rsidRDefault="00ED3CC2" w:rsidP="007C2D00">
      <w:r>
        <w:separator/>
      </w:r>
    </w:p>
  </w:endnote>
  <w:endnote w:type="continuationSeparator" w:id="0">
    <w:p w14:paraId="4671D8D9" w14:textId="77777777" w:rsidR="00ED3CC2" w:rsidRDefault="00ED3CC2" w:rsidP="007C2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E59E7" w14:textId="77777777" w:rsidR="00ED3CC2" w:rsidRDefault="00ED3CC2" w:rsidP="00ED3C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CB3434" w14:textId="77777777" w:rsidR="00ED3CC2" w:rsidRDefault="00ED3CC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94787" w14:textId="77777777" w:rsidR="00ED3CC2" w:rsidRDefault="00ED3CC2" w:rsidP="00ED3C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FDC7109" w14:textId="77777777" w:rsidR="00ED3CC2" w:rsidRDefault="00ED3C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CE74C" w14:textId="77777777" w:rsidR="00ED3CC2" w:rsidRDefault="00ED3CC2" w:rsidP="007C2D00">
      <w:r>
        <w:separator/>
      </w:r>
    </w:p>
  </w:footnote>
  <w:footnote w:type="continuationSeparator" w:id="0">
    <w:p w14:paraId="78575351" w14:textId="77777777" w:rsidR="00ED3CC2" w:rsidRDefault="00ED3CC2" w:rsidP="007C2D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236"/>
    <w:rsid w:val="00116BFC"/>
    <w:rsid w:val="00592F13"/>
    <w:rsid w:val="007C2D00"/>
    <w:rsid w:val="00AE2236"/>
    <w:rsid w:val="00D94CB6"/>
    <w:rsid w:val="00E03E08"/>
    <w:rsid w:val="00ED3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B1E9E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23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CB6"/>
    <w:rPr>
      <w:color w:val="0000FF" w:themeColor="hyperlink"/>
      <w:u w:val="single"/>
    </w:rPr>
  </w:style>
  <w:style w:type="paragraph" w:styleId="Footer">
    <w:name w:val="footer"/>
    <w:basedOn w:val="Normal"/>
    <w:link w:val="FooterChar"/>
    <w:uiPriority w:val="99"/>
    <w:unhideWhenUsed/>
    <w:rsid w:val="007C2D00"/>
    <w:pPr>
      <w:tabs>
        <w:tab w:val="center" w:pos="4320"/>
        <w:tab w:val="right" w:pos="8640"/>
      </w:tabs>
    </w:pPr>
  </w:style>
  <w:style w:type="character" w:customStyle="1" w:styleId="FooterChar">
    <w:name w:val="Footer Char"/>
    <w:basedOn w:val="DefaultParagraphFont"/>
    <w:link w:val="Footer"/>
    <w:uiPriority w:val="99"/>
    <w:rsid w:val="007C2D00"/>
    <w:rPr>
      <w:sz w:val="24"/>
      <w:szCs w:val="24"/>
      <w:lang w:eastAsia="en-US"/>
    </w:rPr>
  </w:style>
  <w:style w:type="character" w:styleId="PageNumber">
    <w:name w:val="page number"/>
    <w:basedOn w:val="DefaultParagraphFont"/>
    <w:uiPriority w:val="99"/>
    <w:semiHidden/>
    <w:unhideWhenUsed/>
    <w:rsid w:val="007C2D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23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CB6"/>
    <w:rPr>
      <w:color w:val="0000FF" w:themeColor="hyperlink"/>
      <w:u w:val="single"/>
    </w:rPr>
  </w:style>
  <w:style w:type="paragraph" w:styleId="Footer">
    <w:name w:val="footer"/>
    <w:basedOn w:val="Normal"/>
    <w:link w:val="FooterChar"/>
    <w:uiPriority w:val="99"/>
    <w:unhideWhenUsed/>
    <w:rsid w:val="007C2D00"/>
    <w:pPr>
      <w:tabs>
        <w:tab w:val="center" w:pos="4320"/>
        <w:tab w:val="right" w:pos="8640"/>
      </w:tabs>
    </w:pPr>
  </w:style>
  <w:style w:type="character" w:customStyle="1" w:styleId="FooterChar">
    <w:name w:val="Footer Char"/>
    <w:basedOn w:val="DefaultParagraphFont"/>
    <w:link w:val="Footer"/>
    <w:uiPriority w:val="99"/>
    <w:rsid w:val="007C2D00"/>
    <w:rPr>
      <w:sz w:val="24"/>
      <w:szCs w:val="24"/>
      <w:lang w:eastAsia="en-US"/>
    </w:rPr>
  </w:style>
  <w:style w:type="character" w:styleId="PageNumber">
    <w:name w:val="page number"/>
    <w:basedOn w:val="DefaultParagraphFont"/>
    <w:uiPriority w:val="99"/>
    <w:semiHidden/>
    <w:unhideWhenUsed/>
    <w:rsid w:val="007C2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sfreporter.com/news/news-coverstories/2017/09/28/nuclear-neighborhood-2/" TargetMode="External"/><Relationship Id="rId20" Type="http://schemas.openxmlformats.org/officeDocument/2006/relationships/theme" Target="theme/theme1.xml"/><Relationship Id="rId10" Type="http://schemas.openxmlformats.org/officeDocument/2006/relationships/hyperlink" Target="https://www.sfreporter.com/news/2018/10/29/congressman-requests-records-on-airport-road-nuke-facility/" TargetMode="External"/><Relationship Id="rId11" Type="http://schemas.openxmlformats.org/officeDocument/2006/relationships/hyperlink" Target="https://www.riograndesun.com/news/nuclear-equipment-storage-site-to-close/article_ff895b04-82e5-11e9-9d74-b71686dbec81.html" TargetMode="External"/><Relationship Id="rId12" Type="http://schemas.openxmlformats.org/officeDocument/2006/relationships/hyperlink" Target="https://www.sfreporter.com/news/coverstories/2019/11/20/flyover-country/" TargetMode="External"/><Relationship Id="rId13" Type="http://schemas.openxmlformats.org/officeDocument/2006/relationships/hyperlink" Target="https://www.sfreporter.com/news/2020/01/08/less-radioactive/" TargetMode="External"/><Relationship Id="rId14" Type="http://schemas.openxmlformats.org/officeDocument/2006/relationships/hyperlink" Target="https://www.sfreporter.com/news/2021/09/15/open-space-shuffle/" TargetMode="External"/><Relationship Id="rId15" Type="http://schemas.openxmlformats.org/officeDocument/2006/relationships/hyperlink" Target="https://www.sfreporter.com/news/2021/10/13/land-in-limbo/" TargetMode="External"/><Relationship Id="rId16" Type="http://schemas.openxmlformats.org/officeDocument/2006/relationships/hyperlink" Target="https://www.sfreporter.com/news/2022/02/14/it-depends-on-your-definition-of-should/"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scp.nrc.gov/special/regs/nmagreements.pdf" TargetMode="External"/><Relationship Id="rId8" Type="http://schemas.openxmlformats.org/officeDocument/2006/relationships/hyperlink" Target="https://www.santafenewmexican.com/news/local_news/state-orders-radioactive-material-removed-from-warehouse/article_ce673373-5c4e-5f4a-b392-44b0ad398dc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1196</Words>
  <Characters>6823</Characters>
  <Application>Microsoft Macintosh Word</Application>
  <DocSecurity>0</DocSecurity>
  <Lines>56</Lines>
  <Paragraphs>16</Paragraphs>
  <ScaleCrop>false</ScaleCrop>
  <Company/>
  <LinksUpToDate>false</LinksUpToDate>
  <CharactersWithSpaces>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CCNS</dc:creator>
  <cp:keywords/>
  <dc:description/>
  <cp:lastModifiedBy>CCNS</cp:lastModifiedBy>
  <cp:revision>3</cp:revision>
  <dcterms:created xsi:type="dcterms:W3CDTF">2023-01-31T06:51:00Z</dcterms:created>
  <dcterms:modified xsi:type="dcterms:W3CDTF">2023-01-31T07:47:00Z</dcterms:modified>
</cp:coreProperties>
</file>